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МИНИСТЕРСТВО ЗДРАВООХРАНЕНИЯ ОМСКОЙ ОБЛАСТИ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БОУ ОМСКОЙ ОБЛАСТИ «МЕДИЦИНСКИЙ КОЛЛЕДЖ»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Рабочая тетрадь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Для самоподготовки студентов</w:t>
      </w:r>
    </w:p>
    <w:p w:rsidR="00000E8E" w:rsidRPr="00000E8E" w:rsidRDefault="00000E8E" w:rsidP="00000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E8E">
        <w:rPr>
          <w:rFonts w:ascii="Times New Roman" w:hAnsi="Times New Roman" w:cs="Times New Roman"/>
          <w:sz w:val="24"/>
          <w:szCs w:val="24"/>
        </w:rPr>
        <w:t>По профессиональному модулю «Выполнение работ по профессии Младшая медицинская сестра по уходу за пациентами».</w:t>
      </w:r>
    </w:p>
    <w:p w:rsidR="00000E8E" w:rsidRPr="00000E8E" w:rsidRDefault="00000E8E" w:rsidP="00000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E8E">
        <w:rPr>
          <w:rFonts w:ascii="Times New Roman" w:hAnsi="Times New Roman" w:cs="Times New Roman"/>
          <w:sz w:val="24"/>
          <w:szCs w:val="24"/>
        </w:rPr>
        <w:t xml:space="preserve">Для специальностей:  Сестринское дело,  Лечебное дело, </w:t>
      </w:r>
    </w:p>
    <w:p w:rsidR="00000E8E" w:rsidRPr="00000E8E" w:rsidRDefault="00000E8E" w:rsidP="00000E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E8E">
        <w:rPr>
          <w:rFonts w:ascii="Times New Roman" w:hAnsi="Times New Roman" w:cs="Times New Roman"/>
          <w:sz w:val="24"/>
          <w:szCs w:val="24"/>
        </w:rPr>
        <w:t>Акушерское дело.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2517">
        <w:rPr>
          <w:rFonts w:ascii="Times New Roman" w:hAnsi="Times New Roman" w:cs="Times New Roman"/>
          <w:sz w:val="24"/>
          <w:szCs w:val="24"/>
        </w:rPr>
        <w:t>На тему: «</w:t>
      </w:r>
      <w:r>
        <w:rPr>
          <w:rFonts w:ascii="Times New Roman" w:hAnsi="Times New Roman" w:cs="Times New Roman"/>
          <w:sz w:val="24"/>
          <w:szCs w:val="24"/>
        </w:rPr>
        <w:t>Участие медицинской сестры в подготовке пациента к лабораторным методам исследования</w:t>
      </w:r>
      <w:r w:rsidRPr="006C25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Преподаватель «Основ сестринского дела»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 xml:space="preserve">Комарова Г.Я 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Омск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2015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lastRenderedPageBreak/>
        <w:t>Составитель: Комарова Г.Я.- преподаватель основ сестринского дела, медицинская сестра с высшим сестринским образованием.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Рабочая тетрадь. ЦМК ОСД , 2015 -   с.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Пособие для студентов медицинского колледжа для специальности «Сестринское дело», «Лечебное дело», «Акушерское дело».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Утверждено на заседании ЦМК от _</w:t>
      </w:r>
      <w:r w:rsidR="00444993">
        <w:rPr>
          <w:rFonts w:ascii="Times New Roman" w:hAnsi="Times New Roman" w:cs="Times New Roman"/>
          <w:sz w:val="24"/>
          <w:szCs w:val="24"/>
        </w:rPr>
        <w:t>20</w:t>
      </w:r>
      <w:r w:rsidRPr="006C2517">
        <w:rPr>
          <w:rFonts w:ascii="Times New Roman" w:hAnsi="Times New Roman" w:cs="Times New Roman"/>
          <w:sz w:val="24"/>
          <w:szCs w:val="24"/>
        </w:rPr>
        <w:t>_  0</w:t>
      </w:r>
      <w:r w:rsidR="004E2B76">
        <w:rPr>
          <w:rFonts w:ascii="Times New Roman" w:hAnsi="Times New Roman" w:cs="Times New Roman"/>
          <w:sz w:val="24"/>
          <w:szCs w:val="24"/>
        </w:rPr>
        <w:t>4</w:t>
      </w:r>
      <w:r w:rsidRPr="006C2517">
        <w:rPr>
          <w:rFonts w:ascii="Times New Roman" w:hAnsi="Times New Roman" w:cs="Times New Roman"/>
          <w:sz w:val="24"/>
          <w:szCs w:val="24"/>
        </w:rPr>
        <w:t>_  2015года</w:t>
      </w:r>
    </w:p>
    <w:p w:rsidR="006C2517" w:rsidRPr="006C2517" w:rsidRDefault="006C2517" w:rsidP="006C25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517">
        <w:rPr>
          <w:rFonts w:ascii="Times New Roman" w:hAnsi="Times New Roman" w:cs="Times New Roman"/>
          <w:sz w:val="24"/>
          <w:szCs w:val="24"/>
        </w:rPr>
        <w:t>Целью данного учебного пособия является помощь студентам в изучении предмета «Основы сестринского дела». Данное пособие поможет студентам развить логическое</w:t>
      </w:r>
      <w:proofErr w:type="gramStart"/>
      <w:r w:rsidRPr="006C251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C2517">
        <w:rPr>
          <w:rFonts w:ascii="Times New Roman" w:hAnsi="Times New Roman" w:cs="Times New Roman"/>
          <w:sz w:val="24"/>
          <w:szCs w:val="24"/>
        </w:rPr>
        <w:t xml:space="preserve">  клиническое мышление,  практические навыки свободного владения материалом и применить полученные знания к конкретным, практическим ситуациям.</w:t>
      </w:r>
    </w:p>
    <w:p w:rsidR="004E2B76" w:rsidRDefault="004E2B76" w:rsidP="004E2B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После изучения темы студент должен знать:</w:t>
      </w:r>
    </w:p>
    <w:p w:rsidR="004E2B76" w:rsidRDefault="004E2B76" w:rsidP="004E2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виды лабораторных методов исследований мочи, крови, мокроты, кала;</w:t>
      </w:r>
    </w:p>
    <w:p w:rsidR="004E2B76" w:rsidRDefault="004E2B76" w:rsidP="004E2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предстоящих лабораторных исследований;</w:t>
      </w:r>
    </w:p>
    <w:p w:rsidR="004E2B76" w:rsidRDefault="004E2B76" w:rsidP="004E2B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Технику безопасности при работе с биологическим материалом.</w:t>
      </w:r>
    </w:p>
    <w:p w:rsidR="004E2B76" w:rsidRDefault="004E2B76" w:rsidP="004E2B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После изучения темы студент должен уметь:</w:t>
      </w:r>
    </w:p>
    <w:p w:rsidR="004E2B76" w:rsidRPr="0013401B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401B">
        <w:rPr>
          <w:rFonts w:ascii="Times New Roman" w:hAnsi="Times New Roman" w:cs="Times New Roman"/>
          <w:sz w:val="24"/>
          <w:szCs w:val="24"/>
        </w:rPr>
        <w:t>взять мочу на общий анализ;</w:t>
      </w:r>
    </w:p>
    <w:p w:rsidR="004E2B76" w:rsidRPr="0013401B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401B">
        <w:rPr>
          <w:rFonts w:ascii="Times New Roman" w:hAnsi="Times New Roman" w:cs="Times New Roman"/>
          <w:sz w:val="24"/>
          <w:szCs w:val="24"/>
        </w:rPr>
        <w:t>взять мочу на исследование по Нечипоренко;</w:t>
      </w:r>
    </w:p>
    <w:p w:rsidR="004E2B76" w:rsidRPr="0013401B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401B">
        <w:rPr>
          <w:rFonts w:ascii="Times New Roman" w:hAnsi="Times New Roman" w:cs="Times New Roman"/>
          <w:sz w:val="24"/>
          <w:szCs w:val="24"/>
        </w:rPr>
        <w:t xml:space="preserve">взять мочу на исследование по </w:t>
      </w:r>
      <w:proofErr w:type="spellStart"/>
      <w:r w:rsidRPr="0013401B"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 w:rsidRPr="0013401B">
        <w:rPr>
          <w:rFonts w:ascii="Times New Roman" w:hAnsi="Times New Roman" w:cs="Times New Roman"/>
          <w:sz w:val="24"/>
          <w:szCs w:val="24"/>
        </w:rPr>
        <w:t>;</w:t>
      </w:r>
    </w:p>
    <w:p w:rsidR="004E2B76" w:rsidRPr="0013401B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401B">
        <w:rPr>
          <w:rFonts w:ascii="Times New Roman" w:hAnsi="Times New Roman" w:cs="Times New Roman"/>
          <w:sz w:val="24"/>
          <w:szCs w:val="24"/>
        </w:rPr>
        <w:t>взять мочу на исследование на сахар;</w:t>
      </w:r>
    </w:p>
    <w:p w:rsidR="004E2B76" w:rsidRPr="0013401B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401B">
        <w:rPr>
          <w:rFonts w:ascii="Times New Roman" w:hAnsi="Times New Roman" w:cs="Times New Roman"/>
          <w:sz w:val="24"/>
          <w:szCs w:val="24"/>
        </w:rPr>
        <w:t xml:space="preserve">взять мочу на исследование </w:t>
      </w:r>
      <w:proofErr w:type="gramStart"/>
      <w:r w:rsidRPr="0013401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401B">
        <w:rPr>
          <w:rFonts w:ascii="Times New Roman" w:hAnsi="Times New Roman" w:cs="Times New Roman"/>
          <w:sz w:val="24"/>
          <w:szCs w:val="24"/>
        </w:rPr>
        <w:t xml:space="preserve"> диастазу;</w:t>
      </w:r>
    </w:p>
    <w:p w:rsidR="004E2B76" w:rsidRPr="0013401B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401B">
        <w:rPr>
          <w:rFonts w:ascii="Times New Roman" w:hAnsi="Times New Roman" w:cs="Times New Roman"/>
          <w:sz w:val="24"/>
          <w:szCs w:val="24"/>
        </w:rPr>
        <w:t>взять мочу для бактериологического исследования;</w:t>
      </w:r>
    </w:p>
    <w:p w:rsidR="004E2B76" w:rsidRPr="0013401B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3401B">
        <w:rPr>
          <w:rFonts w:ascii="Times New Roman" w:hAnsi="Times New Roman" w:cs="Times New Roman"/>
          <w:sz w:val="24"/>
          <w:szCs w:val="24"/>
        </w:rPr>
        <w:t>транспортировать полученный материал в лабораторию.</w:t>
      </w:r>
    </w:p>
    <w:p w:rsidR="004E2B76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назначения на лабораторные исследования из листа назначений;</w:t>
      </w:r>
    </w:p>
    <w:p w:rsidR="004E2B76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посуду и оформить направления;</w:t>
      </w:r>
    </w:p>
    <w:p w:rsidR="004E2B76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пациенту сущность исследования и правила подготовки к нему;</w:t>
      </w:r>
    </w:p>
    <w:p w:rsidR="004E2B76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мазок из зева и носа для бактериологического исследования (на фантоме);</w:t>
      </w:r>
    </w:p>
    <w:p w:rsidR="004E2B76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мокроту на общий анализ, на микобактерию туберкулеза, для бактериологического исследования;</w:t>
      </w:r>
    </w:p>
    <w:p w:rsidR="004E2B76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Взять кал для копрологического исследования, на скрытую кровь, для исследования на простейшие, яйца гельминтов, для бактериологического исследования;</w:t>
      </w:r>
    </w:p>
    <w:p w:rsidR="004E2B76" w:rsidRDefault="004E2B76" w:rsidP="004E2B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Транспортировать биологический материал в лабораторию.</w:t>
      </w:r>
    </w:p>
    <w:p w:rsidR="00826A67" w:rsidRDefault="00826A67" w:rsidP="00826A67">
      <w:pPr>
        <w:jc w:val="center"/>
        <w:rPr>
          <w:rFonts w:ascii="Times New Roman" w:hAnsi="Times New Roman" w:cs="Times New Roman"/>
          <w:sz w:val="24"/>
          <w:szCs w:val="24"/>
        </w:rPr>
      </w:pPr>
      <w:r w:rsidRPr="00B10C80">
        <w:rPr>
          <w:rFonts w:ascii="Times New Roman" w:hAnsi="Times New Roman" w:cs="Times New Roman"/>
          <w:sz w:val="24"/>
          <w:szCs w:val="24"/>
        </w:rPr>
        <w:lastRenderedPageBreak/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ЛАБОРАТОРНЫЕ МЕТОДЫ ИССЛЕДОВАНИЯ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занятия: Показать сущность и значимость основных лабораторных методов исследования.</w:t>
      </w:r>
    </w:p>
    <w:p w:rsidR="00826A67" w:rsidRPr="0013401B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1*. Правила подготовки к сбору анализов.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Изучив материал учебника «Основы сестринского дела» и алгоритмы манипуляций, выполните следующее задание. 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Изучите таблицу и установите соответствие, поставьте соответствующий номер напротив манипуляций в пустой графе.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21"/>
        <w:gridCol w:w="1950"/>
      </w:tblGrid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исследования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ответа</w:t>
            </w: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копрологическое исследование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яйца глистов и простейшие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энтеробиоз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 xml:space="preserve">Кал на </w:t>
            </w:r>
            <w:proofErr w:type="spellStart"/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бактериоскопическое</w:t>
            </w:r>
            <w:proofErr w:type="spellEnd"/>
            <w:r w:rsidRPr="004C052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Мокрота на общий анализ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Мокрота на МБТ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Мокрота на бактериологическое исследование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A51B91">
        <w:tc>
          <w:tcPr>
            <w:tcW w:w="7621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Мазки из зева и носа</w:t>
            </w:r>
          </w:p>
        </w:tc>
        <w:tc>
          <w:tcPr>
            <w:tcW w:w="195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соответствие – поставьте соответствующий номер напротив манипуляции в пустой графе: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Показанием для этого обследования является подозрение на дифтерию;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исследования на протяжении 3 дней из диеты обследуемого исключат мясные продукты;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достоверности результатов перед этим исследованием пациенту нельзя подмываться;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этого исследования пациенту назначают диету Шмидта;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этого исследования кал должен быть доставлен в лабораторию в теплом виде;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исследования мокроту можно собирать в течение 3 дней;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исследование проводят для определения предполагаемых возбудителей инфекционного заболевания кишечника;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исследования мокроту необходимо собирать в чистую стеклянную банку в количестве не менее 3-5 мл;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исследования необходимо приготовить стерильную стеклянную банку с крышкой и широким горлом;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этого исследования – определение возбудителя заболеваний органов дыхания;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этом исследовании определяют характер мокроты и ее клеточный состав (наличие лейкоцитов, эритроцитов, плоского эпителия);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исследование пациенту проводят в положении на левом боку с приведенными к животу ногами;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исследование проводят пациентам при подозрении на туберкулез;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исследования необходимо взять кал из разных мест разовой порции кала в количестве 3-5 г;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исследование проводят для оценки пищеварительной функции органов ЖКТ;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исследовании можно обнаружить яйца остриц;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Суть этого исследования – качественная реакция на определение железа;</w:t>
      </w:r>
    </w:p>
    <w:p w:rsidR="00826A67" w:rsidRDefault="00826A67" w:rsidP="00826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исследования необходимо приготовить стерильные пробирки с плотно закрывающимися ватно-марлевыми тампонами, в которые вмонтированы стержни с накрученными ватными тампонами и шпатель.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Ответив на все вопросы, обратите внимание, что каждой манипуляции соответствует по два варианта вопросов.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теперь проверьте: вычислите арифметическую сумму чисел, соответствующих каждой манипуляции. Если вы ответили правильно, арифметическая сумма должна быть одинаковой для каждой манипуляции!</w:t>
      </w:r>
    </w:p>
    <w:p w:rsidR="00826A67" w:rsidRDefault="00826A67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13401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*. Правила подготовки к сбору анализов.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Изучив материал учебника «Основы сестринского дела» и алгоритмы манипуляций,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0"/>
        <w:gridCol w:w="2464"/>
        <w:gridCol w:w="1760"/>
        <w:gridCol w:w="1733"/>
        <w:gridCol w:w="1639"/>
        <w:gridCol w:w="1415"/>
      </w:tblGrid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Манипуляция</w:t>
            </w: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к проводимому исследованию</w:t>
            </w: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к лабораторной посуде</w:t>
            </w: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Необходимое количество материала</w:t>
            </w: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хранения материала (время доставки)</w:t>
            </w: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копрологическое исследование</w:t>
            </w: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яйца глистов и простейшие</w:t>
            </w: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энтеробиоз</w:t>
            </w:r>
          </w:p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Кал на скрытую кровь</w:t>
            </w: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 xml:space="preserve">Кал на </w:t>
            </w:r>
            <w:proofErr w:type="spellStart"/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бактериоскопическое</w:t>
            </w:r>
            <w:proofErr w:type="spellEnd"/>
            <w:r w:rsidRPr="004C052D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Мокрота на общий анализ</w:t>
            </w: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4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Мокрота на МБТ</w:t>
            </w:r>
          </w:p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RPr="004C052D" w:rsidTr="004E2B76">
        <w:tc>
          <w:tcPr>
            <w:tcW w:w="5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</w:tcPr>
          <w:p w:rsidR="00826A67" w:rsidRPr="004C052D" w:rsidRDefault="004E2B76" w:rsidP="004E2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052D">
              <w:rPr>
                <w:rFonts w:ascii="Times New Roman" w:hAnsi="Times New Roman" w:cs="Times New Roman"/>
                <w:sz w:val="24"/>
                <w:szCs w:val="24"/>
              </w:rPr>
              <w:t>Мазки из зева и носа</w:t>
            </w:r>
          </w:p>
        </w:tc>
        <w:tc>
          <w:tcPr>
            <w:tcW w:w="1760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826A67" w:rsidRPr="004C052D" w:rsidRDefault="00826A67" w:rsidP="00A51B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A67" w:rsidRDefault="00826A67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Задание 3*. Определение понятий и терминов.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Изучив материал учебника «Основы сестринского дела», найдите термины, соответствующие понятиям: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сахара в моче называется 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моче ацетона (кетоновых тел) называется 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моче белка называется __________________________________________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моче лейкоцитов (количество, превышающее допустимые нормы) называется _____________________________________________________________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Гной в моче _____________________________________________________________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Примесь крови в моче, определяемая визуально, называется 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Примесь крови в моче, определяемая только микроскопически, называется _______________________________________________________________________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цилиндров в моче называется 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в моче патогенной микрофлоры называется 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мочи, образующееся и выделяемое на протяжении суток, называется _______________________________________________________________________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Преобладание ночного диуреза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дневным называется 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выделяемой мочи более 2 литров в сутки называется _______________________________________________________________________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Уменьшение выделяемой мочи менее 500 мл в сутки, называется 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мочи называется ______________________________________________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Стойкое уменьшение удельного веса мочи называется _________________________</w:t>
      </w:r>
    </w:p>
    <w:p w:rsidR="00826A67" w:rsidRDefault="00826A67" w:rsidP="00826A6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колебаний удельного веса в течение суток называется _______________</w:t>
      </w:r>
    </w:p>
    <w:p w:rsidR="004E2B76" w:rsidRDefault="004E2B76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A67" w:rsidRDefault="00826A67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4. Исследование мочи.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Изучив материал учебника «Основы сестринского дела»,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Название исследования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О чем свидетельствует отклонение от нормы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Моча по Нечипоренко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Моча по </w:t>
            </w:r>
            <w:proofErr w:type="spell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Амбурже</w:t>
            </w:r>
            <w:proofErr w:type="spellEnd"/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Моча по </w:t>
            </w:r>
            <w:proofErr w:type="spell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Моча на сахар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Моча </w:t>
            </w:r>
            <w:proofErr w:type="gram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76" w:rsidTr="00A51B91">
        <w:tc>
          <w:tcPr>
            <w:tcW w:w="648" w:type="dxa"/>
          </w:tcPr>
          <w:p w:rsidR="004E2B76" w:rsidRPr="001D25EB" w:rsidRDefault="004E2B76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4E2B76" w:rsidRPr="001D25EB" w:rsidRDefault="004E2B76" w:rsidP="00462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 мочи</w:t>
            </w:r>
          </w:p>
        </w:tc>
        <w:tc>
          <w:tcPr>
            <w:tcW w:w="2393" w:type="dxa"/>
          </w:tcPr>
          <w:p w:rsidR="004E2B76" w:rsidRPr="001D25EB" w:rsidRDefault="004E2B76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E2B76" w:rsidRPr="001D25EB" w:rsidRDefault="004E2B76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76" w:rsidRDefault="004E2B76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2B76" w:rsidRDefault="004E2B76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A67" w:rsidRDefault="00826A67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5*. Подготовка пациента к сбору анализов мочи.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Изучив материал учебника «Основы сестринского дела» и алгоритмы манипуляций по данной теме, заполните таблицу: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2301"/>
        <w:gridCol w:w="1745"/>
        <w:gridCol w:w="1709"/>
        <w:gridCol w:w="1694"/>
        <w:gridCol w:w="1552"/>
      </w:tblGrid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Название исследования</w:t>
            </w:r>
          </w:p>
        </w:tc>
        <w:tc>
          <w:tcPr>
            <w:tcW w:w="1857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Подготовка к проводимому исследованию</w:t>
            </w:r>
          </w:p>
        </w:tc>
        <w:tc>
          <w:tcPr>
            <w:tcW w:w="1845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Требование к лабораторной посуде</w:t>
            </w:r>
          </w:p>
        </w:tc>
        <w:tc>
          <w:tcPr>
            <w:tcW w:w="1840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Способ сбора мочи для данного исследования</w:t>
            </w:r>
          </w:p>
        </w:tc>
        <w:tc>
          <w:tcPr>
            <w:tcW w:w="1793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Количество мочи</w:t>
            </w: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Моча на общий анализ</w:t>
            </w:r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Моча по Нечипоренко</w:t>
            </w:r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Моча по </w:t>
            </w:r>
            <w:proofErr w:type="spell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Амбурже</w:t>
            </w:r>
            <w:proofErr w:type="spellEnd"/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Моча по </w:t>
            </w:r>
            <w:proofErr w:type="spell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Зимницкому</w:t>
            </w:r>
            <w:proofErr w:type="spellEnd"/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Моча на сахар</w:t>
            </w:r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Моча </w:t>
            </w:r>
            <w:proofErr w:type="gram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 xml:space="preserve"> диастазу</w:t>
            </w:r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Моча на ацетон</w:t>
            </w:r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A67" w:rsidTr="00A51B91">
        <w:tc>
          <w:tcPr>
            <w:tcW w:w="623" w:type="dxa"/>
            <w:tcBorders>
              <w:righ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исследование мочи</w:t>
            </w:r>
          </w:p>
        </w:tc>
        <w:tc>
          <w:tcPr>
            <w:tcW w:w="1857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826A67" w:rsidRPr="001D25EB" w:rsidRDefault="00826A67" w:rsidP="00A51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76" w:rsidRDefault="004E2B76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A67" w:rsidRDefault="00826A67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6*. </w:t>
      </w:r>
      <w:r w:rsidR="00790AC1">
        <w:rPr>
          <w:rFonts w:ascii="Times New Roman" w:hAnsi="Times New Roman" w:cs="Times New Roman"/>
          <w:b/>
          <w:bCs/>
          <w:sz w:val="24"/>
          <w:szCs w:val="24"/>
        </w:rPr>
        <w:t>Виды лабораторий.</w:t>
      </w:r>
    </w:p>
    <w:p w:rsidR="00790AC1" w:rsidRDefault="00790AC1" w:rsidP="00790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Изучив материал учебника «Основы сестринского дела», выполните задание.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90AC1" w:rsidTr="004E291F">
        <w:trPr>
          <w:trHeight w:val="894"/>
        </w:trPr>
        <w:tc>
          <w:tcPr>
            <w:tcW w:w="648" w:type="dxa"/>
          </w:tcPr>
          <w:p w:rsidR="00790AC1" w:rsidRPr="001D25EB" w:rsidRDefault="00790AC1" w:rsidP="004E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0AC1" w:rsidRPr="001D25EB" w:rsidRDefault="00790AC1" w:rsidP="004E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790AC1" w:rsidRPr="001D25EB" w:rsidRDefault="00790AC1" w:rsidP="004E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393" w:type="dxa"/>
          </w:tcPr>
          <w:p w:rsidR="00790AC1" w:rsidRPr="001D25EB" w:rsidRDefault="00790AC1" w:rsidP="004E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Вид посуды</w:t>
            </w:r>
          </w:p>
        </w:tc>
        <w:tc>
          <w:tcPr>
            <w:tcW w:w="2393" w:type="dxa"/>
          </w:tcPr>
          <w:p w:rsidR="00790AC1" w:rsidRPr="001D25EB" w:rsidRDefault="00790AC1" w:rsidP="004E2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Вид исследования</w:t>
            </w:r>
          </w:p>
        </w:tc>
      </w:tr>
      <w:tr w:rsidR="00790AC1" w:rsidTr="004E291F">
        <w:tc>
          <w:tcPr>
            <w:tcW w:w="648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Клиническая</w:t>
            </w: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C1" w:rsidTr="004E291F">
        <w:tc>
          <w:tcPr>
            <w:tcW w:w="648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37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Бактериологическая</w:t>
            </w: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C1" w:rsidTr="004E291F">
        <w:tc>
          <w:tcPr>
            <w:tcW w:w="648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Биохимическая</w:t>
            </w: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C1" w:rsidTr="004E291F">
        <w:tc>
          <w:tcPr>
            <w:tcW w:w="648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90AC1" w:rsidRPr="001D25EB" w:rsidRDefault="00790AC1" w:rsidP="004E2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Анализ крови на ф50…</w:t>
            </w:r>
          </w:p>
        </w:tc>
      </w:tr>
    </w:tbl>
    <w:p w:rsidR="00826A67" w:rsidRDefault="00826A67" w:rsidP="00790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6A67" w:rsidRPr="001A04EA" w:rsidRDefault="00826A67" w:rsidP="00790AC1">
      <w:pPr>
        <w:rPr>
          <w:rFonts w:ascii="Times New Roman" w:hAnsi="Times New Roman" w:cs="Times New Roman"/>
          <w:sz w:val="16"/>
          <w:szCs w:val="16"/>
        </w:rPr>
      </w:pPr>
    </w:p>
    <w:p w:rsidR="00826A67" w:rsidRDefault="00790AC1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Задание 7</w:t>
      </w:r>
      <w:r w:rsidR="00826A67">
        <w:rPr>
          <w:rFonts w:ascii="Times New Roman" w:hAnsi="Times New Roman" w:cs="Times New Roman"/>
          <w:b/>
          <w:bCs/>
          <w:sz w:val="24"/>
          <w:szCs w:val="24"/>
        </w:rPr>
        <w:t xml:space="preserve">. Анализ мочи по </w:t>
      </w:r>
      <w:proofErr w:type="spellStart"/>
      <w:r w:rsidR="00826A67">
        <w:rPr>
          <w:rFonts w:ascii="Times New Roman" w:hAnsi="Times New Roman" w:cs="Times New Roman"/>
          <w:b/>
          <w:bCs/>
          <w:sz w:val="24"/>
          <w:szCs w:val="24"/>
        </w:rPr>
        <w:t>Зимницкому</w:t>
      </w:r>
      <w:proofErr w:type="spellEnd"/>
      <w:r w:rsidR="00826A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Повторив изученный материал, оцените результаты исследования мочи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826A67" w:rsidTr="00A51B91">
        <w:trPr>
          <w:trHeight w:val="894"/>
        </w:trPr>
        <w:tc>
          <w:tcPr>
            <w:tcW w:w="648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Номер порции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Количество мочи</w:t>
            </w:r>
          </w:p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(мл)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6.00-9.00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21.00-24.00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24.00-3.00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3.00-6.00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1024</w:t>
            </w:r>
          </w:p>
        </w:tc>
      </w:tr>
    </w:tbl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Оценка: суточное количество мочи: ___________ мл, что соответствует норме; дневной диурез - _________ мл, ночной _________ мл, соотношение = ____:____, это норма, т. е. выделительная функция почек нормальная.</w:t>
      </w:r>
      <w:proofErr w:type="gramEnd"/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Колебания удельного веса большие – от _____ до _____, т. е. концентрированная функция почек не нарушена.</w:t>
      </w:r>
      <w:proofErr w:type="gramEnd"/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Данное исследование свидетельствует о нормальной концентрационной и выделительной функциях почек.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Оцените результаты исследования мочи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предыдущему примеру: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826A67" w:rsidTr="00A51B91">
        <w:trPr>
          <w:trHeight w:val="894"/>
        </w:trPr>
        <w:tc>
          <w:tcPr>
            <w:tcW w:w="648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Номер порции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Количество мочи</w:t>
            </w:r>
          </w:p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(мл)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6.00-9.00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18.00-21.00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21.00-24.00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24.00-3.00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</w:tr>
      <w:tr w:rsidR="00826A67" w:rsidTr="00A51B91">
        <w:tc>
          <w:tcPr>
            <w:tcW w:w="648" w:type="dxa"/>
          </w:tcPr>
          <w:p w:rsidR="00826A67" w:rsidRPr="001D25EB" w:rsidRDefault="00826A67" w:rsidP="00A51B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3.00-6.00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826A67" w:rsidRPr="001D25EB" w:rsidRDefault="00826A67" w:rsidP="00A51B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5EB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</w:tr>
    </w:tbl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</w:p>
    <w:p w:rsidR="004E2B76" w:rsidRDefault="004E2B76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A67" w:rsidRDefault="00790AC1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8*.Установите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соответстие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26A67" w:rsidRDefault="00826A67" w:rsidP="00826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Повторив пройденный материал,</w:t>
      </w:r>
      <w:r w:rsidR="00444993">
        <w:rPr>
          <w:rFonts w:ascii="Times New Roman" w:hAnsi="Times New Roman" w:cs="Times New Roman"/>
          <w:sz w:val="24"/>
          <w:szCs w:val="24"/>
        </w:rPr>
        <w:t xml:space="preserve"> заполните таблицу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Ind w:w="-526" w:type="dxa"/>
        <w:tblLayout w:type="fixed"/>
        <w:tblLook w:val="04A0" w:firstRow="1" w:lastRow="0" w:firstColumn="1" w:lastColumn="0" w:noHBand="0" w:noVBand="1"/>
      </w:tblPr>
      <w:tblGrid>
        <w:gridCol w:w="1740"/>
        <w:gridCol w:w="1162"/>
        <w:gridCol w:w="1276"/>
        <w:gridCol w:w="1418"/>
        <w:gridCol w:w="1417"/>
        <w:gridCol w:w="1276"/>
        <w:gridCol w:w="1276"/>
        <w:gridCol w:w="1276"/>
      </w:tblGrid>
      <w:tr w:rsidR="00EA56AE" w:rsidTr="00EA56AE">
        <w:tc>
          <w:tcPr>
            <w:tcW w:w="1740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13970</wp:posOffset>
                      </wp:positionV>
                      <wp:extent cx="1104900" cy="523875"/>
                      <wp:effectExtent l="0" t="0" r="19050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490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1.1pt" to="80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" strokecolor="#4579b8 [3044]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</w:p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</w:t>
            </w:r>
            <w:proofErr w:type="spellEnd"/>
          </w:p>
        </w:tc>
        <w:tc>
          <w:tcPr>
            <w:tcW w:w="1162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Вакутай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</w:t>
            </w:r>
            <w:proofErr w:type="spellEnd"/>
          </w:p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Предмет-</w:t>
            </w:r>
          </w:p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стекло</w:t>
            </w:r>
          </w:p>
        </w:tc>
        <w:tc>
          <w:tcPr>
            <w:tcW w:w="1418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Одноразо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емкость</w:t>
            </w:r>
          </w:p>
        </w:tc>
        <w:tc>
          <w:tcPr>
            <w:tcW w:w="1417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Стерильная емкость</w:t>
            </w:r>
          </w:p>
        </w:tc>
        <w:tc>
          <w:tcPr>
            <w:tcW w:w="1276" w:type="dxa"/>
          </w:tcPr>
          <w:p w:rsidR="00EA56AE" w:rsidRDefault="00EA56AE" w:rsidP="004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Стериль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AE" w:rsidRDefault="00EA56AE" w:rsidP="004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пробирки</w:t>
            </w:r>
          </w:p>
        </w:tc>
        <w:tc>
          <w:tcPr>
            <w:tcW w:w="1276" w:type="dxa"/>
          </w:tcPr>
          <w:p w:rsidR="00EA56AE" w:rsidRDefault="00EA56AE" w:rsidP="004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Питательная   среда</w:t>
            </w:r>
          </w:p>
        </w:tc>
        <w:tc>
          <w:tcPr>
            <w:tcW w:w="1276" w:type="dxa"/>
          </w:tcPr>
          <w:p w:rsidR="00EA56AE" w:rsidRDefault="00EA56AE" w:rsidP="004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</w:p>
          <w:p w:rsidR="00EA56AE" w:rsidRDefault="00EA56AE" w:rsidP="0044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перчатки</w:t>
            </w:r>
          </w:p>
        </w:tc>
      </w:tr>
      <w:tr w:rsidR="00EA56AE" w:rsidTr="00EA56AE">
        <w:tc>
          <w:tcPr>
            <w:tcW w:w="1740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бакпосев</w:t>
            </w:r>
            <w:proofErr w:type="spellEnd"/>
          </w:p>
        </w:tc>
        <w:tc>
          <w:tcPr>
            <w:tcW w:w="1162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AE" w:rsidTr="00EA56AE">
        <w:tc>
          <w:tcPr>
            <w:tcW w:w="1740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Мазок из зева и носа</w:t>
            </w:r>
          </w:p>
        </w:tc>
        <w:tc>
          <w:tcPr>
            <w:tcW w:w="1162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AE" w:rsidTr="00EA56AE">
        <w:tc>
          <w:tcPr>
            <w:tcW w:w="1740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 на скрытую кровь</w:t>
            </w:r>
          </w:p>
        </w:tc>
        <w:tc>
          <w:tcPr>
            <w:tcW w:w="1162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AE" w:rsidTr="00EA56AE">
        <w:tc>
          <w:tcPr>
            <w:tcW w:w="1740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Соскоб на энтеробиоз</w:t>
            </w:r>
          </w:p>
        </w:tc>
        <w:tc>
          <w:tcPr>
            <w:tcW w:w="1162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AE" w:rsidTr="00EA56AE">
        <w:tc>
          <w:tcPr>
            <w:tcW w:w="1740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Кровь на стерильность</w:t>
            </w:r>
          </w:p>
        </w:tc>
        <w:tc>
          <w:tcPr>
            <w:tcW w:w="1162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6AE" w:rsidTr="00EA56AE">
        <w:tc>
          <w:tcPr>
            <w:tcW w:w="1740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Кровь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биохимичес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 анализ</w:t>
            </w:r>
          </w:p>
        </w:tc>
        <w:tc>
          <w:tcPr>
            <w:tcW w:w="1162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6AE" w:rsidRDefault="00EA56AE" w:rsidP="0082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4993" w:rsidRDefault="00444993" w:rsidP="00826A67">
      <w:pPr>
        <w:rPr>
          <w:rFonts w:ascii="Times New Roman" w:hAnsi="Times New Roman" w:cs="Times New Roman"/>
          <w:sz w:val="24"/>
          <w:szCs w:val="24"/>
        </w:rPr>
      </w:pPr>
    </w:p>
    <w:p w:rsidR="00F26B4F" w:rsidRPr="00F26B4F" w:rsidRDefault="002F36B9" w:rsidP="002F3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6B9"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="00790AC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9E5C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="009E5CB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F26B4F" w:rsidRPr="00F26B4F">
        <w:rPr>
          <w:rFonts w:ascii="Times New Roman" w:hAnsi="Times New Roman" w:cs="Times New Roman"/>
          <w:b/>
          <w:bCs/>
          <w:sz w:val="24"/>
          <w:szCs w:val="24"/>
        </w:rPr>
        <w:t>Тестовые задания  на тему</w:t>
      </w:r>
    </w:p>
    <w:p w:rsidR="00F26B4F" w:rsidRPr="00F26B4F" w:rsidRDefault="00F26B4F" w:rsidP="002F36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B4F">
        <w:rPr>
          <w:rFonts w:ascii="Times New Roman" w:hAnsi="Times New Roman" w:cs="Times New Roman"/>
          <w:b/>
          <w:bCs/>
          <w:sz w:val="24"/>
          <w:szCs w:val="24"/>
        </w:rPr>
        <w:t>«Лабораторные   методы исследования»</w:t>
      </w:r>
    </w:p>
    <w:p w:rsidR="00F26B4F" w:rsidRPr="00F26B4F" w:rsidRDefault="00F26B4F" w:rsidP="002F36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B4F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F26B4F" w:rsidRPr="00F26B4F" w:rsidRDefault="00F26B4F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6B4F">
        <w:rPr>
          <w:rFonts w:ascii="Times New Roman" w:hAnsi="Times New Roman" w:cs="Times New Roman"/>
          <w:bCs/>
          <w:sz w:val="24"/>
          <w:szCs w:val="24"/>
        </w:rPr>
        <w:t>1. Цель сбора мокроты в течение 1-3 суток</w:t>
      </w:r>
    </w:p>
    <w:p w:rsidR="00F26B4F" w:rsidRPr="00F26B4F" w:rsidRDefault="00F26B4F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6B4F">
        <w:rPr>
          <w:rFonts w:ascii="Times New Roman" w:hAnsi="Times New Roman" w:cs="Times New Roman"/>
          <w:bCs/>
          <w:sz w:val="24"/>
          <w:szCs w:val="24"/>
        </w:rPr>
        <w:t>а) обнаружение необычных включений</w:t>
      </w:r>
    </w:p>
    <w:p w:rsidR="00F26B4F" w:rsidRPr="00F26B4F" w:rsidRDefault="00F26B4F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6B4F">
        <w:rPr>
          <w:rFonts w:ascii="Times New Roman" w:hAnsi="Times New Roman" w:cs="Times New Roman"/>
          <w:bCs/>
          <w:sz w:val="24"/>
          <w:szCs w:val="24"/>
        </w:rPr>
        <w:t>б) выявление микобактерий туберкулеза</w:t>
      </w:r>
    </w:p>
    <w:p w:rsidR="00F26B4F" w:rsidRPr="00F26B4F" w:rsidRDefault="00F26B4F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6B4F">
        <w:rPr>
          <w:rFonts w:ascii="Times New Roman" w:hAnsi="Times New Roman" w:cs="Times New Roman"/>
          <w:bCs/>
          <w:sz w:val="24"/>
          <w:szCs w:val="24"/>
        </w:rPr>
        <w:t>в) обнаружение атипичных клеток</w:t>
      </w:r>
    </w:p>
    <w:p w:rsidR="00F26B4F" w:rsidRDefault="00F26B4F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26B4F">
        <w:rPr>
          <w:rFonts w:ascii="Times New Roman" w:hAnsi="Times New Roman" w:cs="Times New Roman"/>
          <w:bCs/>
          <w:sz w:val="24"/>
          <w:szCs w:val="24"/>
        </w:rPr>
        <w:t>г) выявление чувствительности к антибиотикам</w:t>
      </w:r>
    </w:p>
    <w:p w:rsid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</w:t>
      </w:r>
      <w:r w:rsidRPr="002F36B9">
        <w:rPr>
          <w:rFonts w:ascii="Times New Roman" w:hAnsi="Times New Roman" w:cs="Times New Roman"/>
          <w:bCs/>
          <w:sz w:val="24"/>
          <w:szCs w:val="24"/>
        </w:rPr>
        <w:t>Общеклинический метод исследования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а) анализ на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копрологию</w:t>
      </w:r>
      <w:proofErr w:type="spellEnd"/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б) проба по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Зимницкому</w:t>
      </w:r>
      <w:proofErr w:type="spellEnd"/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анализ мочи на сахар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анализ мокроты на микрофлору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Pr="002F36B9">
        <w:rPr>
          <w:rFonts w:ascii="Times New Roman" w:hAnsi="Times New Roman" w:cs="Times New Roman"/>
          <w:bCs/>
          <w:sz w:val="24"/>
          <w:szCs w:val="24"/>
        </w:rPr>
        <w:t xml:space="preserve">. Лабораторная посуда для анализа мочи по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Зимницкому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F36B9">
        <w:rPr>
          <w:rFonts w:ascii="Times New Roman" w:hAnsi="Times New Roman" w:cs="Times New Roman"/>
          <w:bCs/>
          <w:sz w:val="24"/>
          <w:szCs w:val="24"/>
        </w:rPr>
        <w:t>. Лабораторная посуда для анализа мокроты на микрофлору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а) банка с крышкой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б) пробирка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стерильная чашка Петри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8 пронумерованных банок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F36B9">
        <w:rPr>
          <w:rFonts w:ascii="Times New Roman" w:hAnsi="Times New Roman" w:cs="Times New Roman"/>
          <w:bCs/>
          <w:sz w:val="24"/>
          <w:szCs w:val="24"/>
        </w:rPr>
        <w:t>. Биологический материал, собираемый при проведении соскоба на энтеробиоз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а) кал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б) содержимое с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перианальных</w:t>
      </w:r>
      <w:proofErr w:type="spellEnd"/>
      <w:r w:rsidRPr="002F36B9">
        <w:rPr>
          <w:rFonts w:ascii="Times New Roman" w:hAnsi="Times New Roman" w:cs="Times New Roman"/>
          <w:bCs/>
          <w:sz w:val="24"/>
          <w:szCs w:val="24"/>
        </w:rPr>
        <w:t xml:space="preserve"> складок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фрагменты тканей пациента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моча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F36B9">
        <w:rPr>
          <w:rFonts w:ascii="Times New Roman" w:hAnsi="Times New Roman" w:cs="Times New Roman"/>
          <w:bCs/>
          <w:sz w:val="24"/>
          <w:szCs w:val="24"/>
        </w:rPr>
        <w:t>. Биологический материал, собираемый для проведения биопсии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а) кал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б) содержимое с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перианальных</w:t>
      </w:r>
      <w:proofErr w:type="spellEnd"/>
      <w:r w:rsidRPr="002F36B9">
        <w:rPr>
          <w:rFonts w:ascii="Times New Roman" w:hAnsi="Times New Roman" w:cs="Times New Roman"/>
          <w:bCs/>
          <w:sz w:val="24"/>
          <w:szCs w:val="24"/>
        </w:rPr>
        <w:t xml:space="preserve"> складок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фрагменты тканей пациента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моча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6B9">
        <w:rPr>
          <w:rFonts w:ascii="Times New Roman" w:hAnsi="Times New Roman" w:cs="Times New Roman"/>
          <w:b/>
          <w:bCs/>
          <w:sz w:val="24"/>
          <w:szCs w:val="24"/>
        </w:rPr>
        <w:t>Тестовые задания  на тему</w:t>
      </w:r>
    </w:p>
    <w:p w:rsidR="002F36B9" w:rsidRPr="002F36B9" w:rsidRDefault="002F36B9" w:rsidP="002F36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6B9">
        <w:rPr>
          <w:rFonts w:ascii="Times New Roman" w:hAnsi="Times New Roman" w:cs="Times New Roman"/>
          <w:b/>
          <w:bCs/>
          <w:sz w:val="24"/>
          <w:szCs w:val="24"/>
        </w:rPr>
        <w:t xml:space="preserve">«Лабораторные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6B9">
        <w:rPr>
          <w:rFonts w:ascii="Times New Roman" w:hAnsi="Times New Roman" w:cs="Times New Roman"/>
          <w:b/>
          <w:bCs/>
          <w:sz w:val="24"/>
          <w:szCs w:val="24"/>
        </w:rPr>
        <w:t>методы исследования»</w:t>
      </w:r>
    </w:p>
    <w:p w:rsidR="002F36B9" w:rsidRPr="002F36B9" w:rsidRDefault="002F36B9" w:rsidP="002F36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36B9">
        <w:rPr>
          <w:rFonts w:ascii="Times New Roman" w:hAnsi="Times New Roman" w:cs="Times New Roman"/>
          <w:b/>
          <w:bCs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1. Кратность сбора суточной мочи по методу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Зимницкого</w:t>
      </w:r>
      <w:proofErr w:type="spellEnd"/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а) однократно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б) двукратно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пятикратно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восьмикратно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2. Суточный диурез более 2,0л (термин)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F36B9">
        <w:rPr>
          <w:rFonts w:ascii="Times New Roman" w:hAnsi="Times New Roman" w:cs="Times New Roman"/>
          <w:bCs/>
          <w:sz w:val="24"/>
          <w:szCs w:val="24"/>
        </w:rPr>
        <w:t>Биохимический метод исследования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а) анализ на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копрологию</w:t>
      </w:r>
      <w:proofErr w:type="spellEnd"/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б) проба по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Зимницкому</w:t>
      </w:r>
      <w:proofErr w:type="spellEnd"/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анализ мочи на сахар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анализ кала на микрофлору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2F36B9">
        <w:rPr>
          <w:rFonts w:ascii="Times New Roman" w:hAnsi="Times New Roman" w:cs="Times New Roman"/>
          <w:bCs/>
          <w:sz w:val="24"/>
          <w:szCs w:val="24"/>
        </w:rPr>
        <w:t>. Бактериологический метод исследования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а) анализ на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копрологию</w:t>
      </w:r>
      <w:proofErr w:type="spellEnd"/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 xml:space="preserve">б) проба по </w:t>
      </w:r>
      <w:proofErr w:type="spellStart"/>
      <w:r w:rsidRPr="002F36B9">
        <w:rPr>
          <w:rFonts w:ascii="Times New Roman" w:hAnsi="Times New Roman" w:cs="Times New Roman"/>
          <w:bCs/>
          <w:sz w:val="24"/>
          <w:szCs w:val="24"/>
        </w:rPr>
        <w:t>Зимницкому</w:t>
      </w:r>
      <w:proofErr w:type="spellEnd"/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анализ мочи на сахар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анализ кала на микрофлору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F36B9">
        <w:rPr>
          <w:rFonts w:ascii="Times New Roman" w:hAnsi="Times New Roman" w:cs="Times New Roman"/>
          <w:bCs/>
          <w:sz w:val="24"/>
          <w:szCs w:val="24"/>
        </w:rPr>
        <w:t>. Лабораторная посуда для сбора кала на копрологическое исследование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а) банка с крышкой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б) пробирка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стерильная чашка Петри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8 пронумерованных банок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F36B9">
        <w:rPr>
          <w:rFonts w:ascii="Times New Roman" w:hAnsi="Times New Roman" w:cs="Times New Roman"/>
          <w:bCs/>
          <w:sz w:val="24"/>
          <w:szCs w:val="24"/>
        </w:rPr>
        <w:t>. Лабораторная посуда для биохимического анализа крови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а) банка с крышкой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б) пробирка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в) стерильная чашка Петри</w:t>
      </w:r>
    </w:p>
    <w:p w:rsidR="002F36B9" w:rsidRPr="002F36B9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F36B9">
        <w:rPr>
          <w:rFonts w:ascii="Times New Roman" w:hAnsi="Times New Roman" w:cs="Times New Roman"/>
          <w:bCs/>
          <w:sz w:val="24"/>
          <w:szCs w:val="24"/>
        </w:rPr>
        <w:t>г) 8 пронумерованных банок</w:t>
      </w:r>
    </w:p>
    <w:p w:rsidR="002F36B9" w:rsidRPr="00F26B4F" w:rsidRDefault="002F36B9" w:rsidP="002F36B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E5CB4" w:rsidRDefault="009E5CB4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E5CB4">
        <w:rPr>
          <w:rFonts w:ascii="Times New Roman" w:hAnsi="Times New Roman" w:cs="Times New Roman"/>
          <w:b/>
          <w:bCs/>
          <w:sz w:val="24"/>
          <w:szCs w:val="24"/>
        </w:rPr>
        <w:t>Задание 1</w:t>
      </w:r>
      <w:r w:rsidR="00790AC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E5CB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9E5CB4">
        <w:rPr>
          <w:rFonts w:ascii="Times New Roman" w:hAnsi="Times New Roman" w:cs="Times New Roman"/>
          <w:b/>
          <w:bCs/>
          <w:sz w:val="24"/>
          <w:szCs w:val="24"/>
        </w:rPr>
        <w:t xml:space="preserve">.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Решите ситуационные задачи</w:t>
      </w:r>
    </w:p>
    <w:p w:rsidR="009E5CB4" w:rsidRDefault="009E5CB4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№1</w:t>
      </w:r>
    </w:p>
    <w:p w:rsidR="00364AB3" w:rsidRPr="001F17EE" w:rsidRDefault="00364AB3" w:rsidP="00364AB3">
      <w:pPr>
        <w:rPr>
          <w:rFonts w:ascii="Times New Roman" w:hAnsi="Times New Roman" w:cs="Times New Roman"/>
          <w:bCs/>
          <w:sz w:val="24"/>
          <w:szCs w:val="24"/>
        </w:rPr>
      </w:pPr>
      <w:r w:rsidRPr="00364AB3">
        <w:rPr>
          <w:rFonts w:ascii="Times New Roman" w:hAnsi="Times New Roman" w:cs="Times New Roman"/>
          <w:bCs/>
          <w:sz w:val="24"/>
          <w:szCs w:val="24"/>
        </w:rPr>
        <w:t xml:space="preserve">При собирании мочи для пробы </w:t>
      </w:r>
      <w:proofErr w:type="spellStart"/>
      <w:r w:rsidRPr="00364AB3">
        <w:rPr>
          <w:rFonts w:ascii="Times New Roman" w:hAnsi="Times New Roman" w:cs="Times New Roman"/>
          <w:bCs/>
          <w:sz w:val="24"/>
          <w:szCs w:val="24"/>
        </w:rPr>
        <w:t>Зимницкого</w:t>
      </w:r>
      <w:proofErr w:type="spellEnd"/>
      <w:r w:rsidRPr="00364AB3">
        <w:rPr>
          <w:rFonts w:ascii="Times New Roman" w:hAnsi="Times New Roman" w:cs="Times New Roman"/>
          <w:bCs/>
          <w:sz w:val="24"/>
          <w:szCs w:val="24"/>
        </w:rPr>
        <w:t xml:space="preserve"> с 15.00 до 18.00 у больного мочеиспускания не было. В какую банку должна быть собрана моча при дальнейшем мочеиспускании?</w:t>
      </w:r>
    </w:p>
    <w:p w:rsidR="000B4BCA" w:rsidRDefault="000B4BCA" w:rsidP="000B4BC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№2</w:t>
      </w:r>
      <w:r w:rsidR="009E5CB4" w:rsidRPr="009E5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Пациенту Семенову С.А., 35 лет, находящемуся на лечении в терапевтическом отделении, необходимо сдать кровь на общий анализ. Накануне медицинская сестра отдала направление пациенту и указала время явки.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Правильно ли поступила медицинская сестра?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Какова цель данного исследования?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Какая лаборатория пишется на направлении?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Ответ: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364AB3" w:rsidRPr="001F17EE" w:rsidRDefault="00364AB3" w:rsidP="00364AB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17EE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___________________________________________________________________.</w:t>
      </w:r>
    </w:p>
    <w:p w:rsidR="000B4BCA" w:rsidRDefault="000B4BCA" w:rsidP="000B4BC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№3</w:t>
      </w:r>
    </w:p>
    <w:p w:rsidR="000B4BCA" w:rsidRPr="000B4BCA" w:rsidRDefault="009E5CB4" w:rsidP="000B4BCA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9E5C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BCA" w:rsidRPr="000B4BCA">
        <w:rPr>
          <w:rFonts w:ascii="Times New Roman" w:hAnsi="Times New Roman" w:cs="Times New Roman"/>
          <w:color w:val="000000"/>
        </w:rPr>
        <w:t>У пациента впервые выявлен сахарный диабет. Он беспокоится, что придется изменить привычный образ жизни, интересуется диетой.</w:t>
      </w:r>
    </w:p>
    <w:p w:rsidR="000B4BCA" w:rsidRPr="000B4BCA" w:rsidRDefault="000B4BCA" w:rsidP="000B4BCA">
      <w:pPr>
        <w:shd w:val="clear" w:color="auto" w:fill="FFFFFF"/>
        <w:spacing w:before="100" w:beforeAutospacing="1" w:after="100" w:afterAutospacing="1" w:line="240" w:lineRule="auto"/>
        <w:ind w:left="1706" w:hanging="54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1.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Назовите нарушенные потребности пациента.</w:t>
      </w:r>
    </w:p>
    <w:p w:rsidR="000B4BCA" w:rsidRPr="000B4BCA" w:rsidRDefault="000B4BCA" w:rsidP="000B4BCA">
      <w:pPr>
        <w:shd w:val="clear" w:color="auto" w:fill="FFFFFF"/>
        <w:spacing w:before="100" w:beforeAutospacing="1" w:after="100" w:afterAutospacing="1" w:line="240" w:lineRule="auto"/>
        <w:ind w:left="1706" w:hanging="54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2.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Расскажите действия медицинской сестры по подготовке пациента к сбору мочи на сахар.</w:t>
      </w:r>
    </w:p>
    <w:p w:rsidR="000B4BCA" w:rsidRPr="000B4BCA" w:rsidRDefault="000B4BCA" w:rsidP="000B4BCA">
      <w:pPr>
        <w:shd w:val="clear" w:color="auto" w:fill="FFFFFF"/>
        <w:spacing w:before="100" w:beforeAutospacing="1" w:after="100" w:afterAutospacing="1" w:line="240" w:lineRule="auto"/>
        <w:ind w:left="1706" w:hanging="54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3.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Назовите возможные осложнения при инсулинотерапии.</w:t>
      </w:r>
    </w:p>
    <w:p w:rsidR="001F17EE" w:rsidRDefault="001F17EE" w:rsidP="000B4B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E2B76" w:rsidRPr="001F17EE" w:rsidRDefault="001F17EE" w:rsidP="000B4B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F17EE">
        <w:rPr>
          <w:rFonts w:ascii="Times New Roman" w:hAnsi="Times New Roman" w:cs="Times New Roman"/>
          <w:b/>
          <w:bCs/>
          <w:sz w:val="24"/>
          <w:szCs w:val="24"/>
        </w:rPr>
        <w:t>Задача № 4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Пациенту кардиологического отделения с отеками на ногах назначена процедура расчета водного баланса с целью контроля лечения. За сутки пациент принял с пищей и лекарствами 1200 мл жидкости и выделил 1700 мл мочи.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left="1706" w:hanging="540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1.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Назовите нарушенные потребности пациента.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left="1706" w:right="1703" w:hanging="54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2.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Составьте план сестринских вмешатель</w:t>
      </w:r>
      <w:proofErr w:type="gramStart"/>
      <w:r w:rsidRPr="000B4BCA">
        <w:rPr>
          <w:rFonts w:ascii="Times New Roman" w:hAnsi="Times New Roman" w:cs="Times New Roman"/>
          <w:color w:val="000000"/>
        </w:rPr>
        <w:t>ств пр</w:t>
      </w:r>
      <w:proofErr w:type="gramEnd"/>
      <w:r w:rsidRPr="000B4BCA">
        <w:rPr>
          <w:rFonts w:ascii="Times New Roman" w:hAnsi="Times New Roman" w:cs="Times New Roman"/>
          <w:color w:val="000000"/>
        </w:rPr>
        <w:t>и отеках.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left="1706" w:hanging="54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3.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Рассчитайте водный баланс пациента, сделайте заключение.</w:t>
      </w:r>
    </w:p>
    <w:p w:rsidR="001F17EE" w:rsidRDefault="001F17EE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F17EE" w:rsidRDefault="001F17EE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№ 5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Пациенту пульмонологического отделения впервые назначен биохимический анализ крови. Пациент взволнован, поскольку боится болезненных ощущений.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left="1706" w:hanging="54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1.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Определите проблему пациента.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left="1706" w:hanging="540"/>
        <w:jc w:val="both"/>
        <w:rPr>
          <w:rFonts w:ascii="Times New Roman" w:hAnsi="Times New Roman" w:cs="Times New Roman"/>
          <w:color w:val="000000"/>
        </w:rPr>
      </w:pPr>
      <w:r w:rsidRPr="000B4BCA">
        <w:rPr>
          <w:rFonts w:ascii="Times New Roman" w:hAnsi="Times New Roman" w:cs="Times New Roman"/>
          <w:color w:val="000000"/>
        </w:rPr>
        <w:t>2.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Назовите возможные осложнения при венепункции и их профилактику.</w:t>
      </w:r>
    </w:p>
    <w:p w:rsidR="00364AB3" w:rsidRPr="000B4BCA" w:rsidRDefault="00364AB3" w:rsidP="00364AB3">
      <w:pPr>
        <w:shd w:val="clear" w:color="auto" w:fill="FFFFFF"/>
        <w:spacing w:before="100" w:beforeAutospacing="1" w:after="100" w:afterAutospacing="1" w:line="240" w:lineRule="auto"/>
        <w:ind w:left="1706" w:hanging="5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0B4BCA">
        <w:rPr>
          <w:rFonts w:ascii="Times New Roman" w:hAnsi="Times New Roman" w:cs="Times New Roman"/>
          <w:color w:val="000000"/>
        </w:rPr>
        <w:t>.</w:t>
      </w:r>
      <w:r w:rsidRPr="000B4BCA">
        <w:rPr>
          <w:rFonts w:ascii="Cambria Math" w:hAnsi="Cambria Math" w:cs="Cambria Math"/>
          <w:color w:val="000000"/>
        </w:rPr>
        <w:t>​</w:t>
      </w:r>
      <w:r w:rsidRPr="000B4BCA">
        <w:rPr>
          <w:rFonts w:ascii="Times New Roman" w:hAnsi="Times New Roman" w:cs="Times New Roman"/>
          <w:color w:val="000000"/>
        </w:rPr>
        <w:t> Перечислите действия медицинской сестры в случае укола использованной иглой.</w:t>
      </w:r>
    </w:p>
    <w:p w:rsidR="001F17EE" w:rsidRDefault="001F17EE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26A67" w:rsidRPr="0081716B" w:rsidRDefault="00826A67" w:rsidP="00826A6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оценки:</w:t>
      </w: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«Отлично» - все задания выполнены в полном объеме, своевременно, без ошибок.</w:t>
      </w: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«Хорошо» - все задания выполнены в полном объеме, своевременно, при выполнении заданий допущены неточности; выполнены задания только со знаком «*», своевременно и без ошибок.</w:t>
      </w: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«Удовлетворительно» - выполнены задания только со знаком «*»,  своевременно, при выполнении заданий допущены неточности.</w:t>
      </w: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«Неудовлетворительно» - задания выполнены с грубыми ошибками, несвоевременно, не выполнены задания со знаком «*».</w:t>
      </w: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</w:p>
    <w:p w:rsidR="00826A67" w:rsidRDefault="00826A67" w:rsidP="00826A67">
      <w:pPr>
        <w:spacing w:after="0" w:line="20" w:lineRule="atLeast"/>
        <w:rPr>
          <w:rFonts w:ascii="Times New Roman" w:hAnsi="Times New Roman" w:cs="Times New Roman"/>
        </w:rPr>
      </w:pPr>
    </w:p>
    <w:p w:rsidR="00826A67" w:rsidRPr="00DB6B12" w:rsidRDefault="00826A67" w:rsidP="00826A67">
      <w:pPr>
        <w:spacing w:after="0" w:line="20" w:lineRule="atLeast"/>
        <w:rPr>
          <w:rFonts w:ascii="Times New Roman" w:hAnsi="Times New Roman" w:cs="Times New Roman"/>
          <w:b/>
          <w:bCs/>
        </w:rPr>
      </w:pPr>
      <w:r w:rsidRPr="00DB6B12">
        <w:rPr>
          <w:rFonts w:ascii="Times New Roman" w:hAnsi="Times New Roman" w:cs="Times New Roman"/>
          <w:b/>
          <w:bCs/>
        </w:rPr>
        <w:t>Оценка_______________________</w:t>
      </w:r>
    </w:p>
    <w:p w:rsidR="00826A67" w:rsidRPr="00DB6B12" w:rsidRDefault="00826A67" w:rsidP="00826A67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:rsidR="00826A67" w:rsidRPr="00DB6B12" w:rsidRDefault="00826A67" w:rsidP="00826A67">
      <w:pPr>
        <w:spacing w:after="0" w:line="20" w:lineRule="atLeast"/>
        <w:rPr>
          <w:rFonts w:ascii="Times New Roman" w:hAnsi="Times New Roman" w:cs="Times New Roman"/>
          <w:b/>
          <w:bCs/>
        </w:rPr>
      </w:pPr>
      <w:r w:rsidRPr="00DB6B12">
        <w:rPr>
          <w:rFonts w:ascii="Times New Roman" w:hAnsi="Times New Roman" w:cs="Times New Roman"/>
          <w:b/>
          <w:bCs/>
        </w:rPr>
        <w:t>Дата_________________________</w:t>
      </w:r>
    </w:p>
    <w:p w:rsidR="00826A67" w:rsidRPr="00DB6B12" w:rsidRDefault="00826A67" w:rsidP="00826A67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:rsidR="00D33E02" w:rsidRDefault="00826A67" w:rsidP="00416F27">
      <w:pPr>
        <w:spacing w:after="0" w:line="20" w:lineRule="atLeast"/>
      </w:pPr>
      <w:r w:rsidRPr="00DB6B12">
        <w:rPr>
          <w:rFonts w:ascii="Times New Roman" w:hAnsi="Times New Roman" w:cs="Times New Roman"/>
          <w:b/>
          <w:bCs/>
        </w:rPr>
        <w:t>Подпись______________________</w:t>
      </w:r>
    </w:p>
    <w:sectPr w:rsidR="00D33E02" w:rsidSect="003724C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D74"/>
    <w:multiLevelType w:val="hybridMultilevel"/>
    <w:tmpl w:val="499C3C36"/>
    <w:lvl w:ilvl="0" w:tplc="0F9E7C38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391697"/>
    <w:multiLevelType w:val="hybridMultilevel"/>
    <w:tmpl w:val="8A90400C"/>
    <w:lvl w:ilvl="0" w:tplc="0F9E7C38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0A744A"/>
    <w:multiLevelType w:val="hybridMultilevel"/>
    <w:tmpl w:val="293E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7B66"/>
    <w:multiLevelType w:val="hybridMultilevel"/>
    <w:tmpl w:val="A70C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3CB105B"/>
    <w:multiLevelType w:val="hybridMultilevel"/>
    <w:tmpl w:val="3B081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F7BE3"/>
    <w:multiLevelType w:val="hybridMultilevel"/>
    <w:tmpl w:val="F81AA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147D2"/>
    <w:multiLevelType w:val="hybridMultilevel"/>
    <w:tmpl w:val="299C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E688E"/>
    <w:multiLevelType w:val="hybridMultilevel"/>
    <w:tmpl w:val="D2300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67"/>
    <w:rsid w:val="00000E8E"/>
    <w:rsid w:val="000B4BCA"/>
    <w:rsid w:val="0013401B"/>
    <w:rsid w:val="001F17EE"/>
    <w:rsid w:val="002F36B9"/>
    <w:rsid w:val="00364AB3"/>
    <w:rsid w:val="00416F27"/>
    <w:rsid w:val="00444993"/>
    <w:rsid w:val="004E2B76"/>
    <w:rsid w:val="00546C6E"/>
    <w:rsid w:val="006C2517"/>
    <w:rsid w:val="00790AC1"/>
    <w:rsid w:val="00826A67"/>
    <w:rsid w:val="00910898"/>
    <w:rsid w:val="009E5CB4"/>
    <w:rsid w:val="00BE1D28"/>
    <w:rsid w:val="00EA56AE"/>
    <w:rsid w:val="00F2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6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6A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2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6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6A67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2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6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4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11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2015-02-12T16:32:00Z</dcterms:created>
  <dcterms:modified xsi:type="dcterms:W3CDTF">2015-06-14T12:13:00Z</dcterms:modified>
</cp:coreProperties>
</file>