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7D" w:rsidRPr="007D1A44" w:rsidRDefault="00D0337D" w:rsidP="00D033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1A44">
        <w:rPr>
          <w:rFonts w:ascii="Times New Roman" w:eastAsia="Times New Roman" w:hAnsi="Times New Roman" w:cs="Times New Roman"/>
          <w:b/>
          <w:sz w:val="28"/>
          <w:szCs w:val="28"/>
        </w:rPr>
        <w:t>Контрольные вопросы по теме занятия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</w:p>
    <w:p w:rsidR="00D0337D" w:rsidRPr="005D7E0A" w:rsidRDefault="00D0337D" w:rsidP="00D033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37D" w:rsidRPr="00087B01" w:rsidRDefault="00D0337D" w:rsidP="00D0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01">
        <w:rPr>
          <w:rFonts w:ascii="Times New Roman" w:hAnsi="Times New Roman" w:cs="Times New Roman"/>
          <w:sz w:val="28"/>
          <w:szCs w:val="28"/>
        </w:rPr>
        <w:t>1.Что относится к естественным методам контрацепции</w:t>
      </w:r>
    </w:p>
    <w:p w:rsidR="00D0337D" w:rsidRPr="00087B01" w:rsidRDefault="00D0337D" w:rsidP="00D0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01">
        <w:rPr>
          <w:rFonts w:ascii="Times New Roman" w:hAnsi="Times New Roman" w:cs="Times New Roman"/>
          <w:sz w:val="28"/>
          <w:szCs w:val="28"/>
        </w:rPr>
        <w:t>2.Как измеряется базальная температура</w:t>
      </w:r>
    </w:p>
    <w:p w:rsidR="00D0337D" w:rsidRPr="00087B01" w:rsidRDefault="00D0337D" w:rsidP="00D0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01">
        <w:rPr>
          <w:rFonts w:ascii="Times New Roman" w:hAnsi="Times New Roman" w:cs="Times New Roman"/>
          <w:sz w:val="28"/>
          <w:szCs w:val="28"/>
        </w:rPr>
        <w:t>3.Как по календарному методу определить начало и конец фертильного периода</w:t>
      </w:r>
    </w:p>
    <w:p w:rsidR="00D0337D" w:rsidRPr="00087B01" w:rsidRDefault="00D0337D" w:rsidP="00D0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01">
        <w:rPr>
          <w:rFonts w:ascii="Times New Roman" w:hAnsi="Times New Roman" w:cs="Times New Roman"/>
          <w:sz w:val="28"/>
          <w:szCs w:val="28"/>
        </w:rPr>
        <w:t xml:space="preserve">4.Что такое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спермициды</w:t>
      </w:r>
      <w:proofErr w:type="spellEnd"/>
    </w:p>
    <w:p w:rsidR="00D0337D" w:rsidRPr="00087B01" w:rsidRDefault="00D0337D" w:rsidP="00D0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01">
        <w:rPr>
          <w:rFonts w:ascii="Times New Roman" w:hAnsi="Times New Roman" w:cs="Times New Roman"/>
          <w:sz w:val="28"/>
          <w:szCs w:val="28"/>
        </w:rPr>
        <w:t xml:space="preserve">5.Преимущества, недостатки и рекомендации по приему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спермицидов</w:t>
      </w:r>
      <w:proofErr w:type="spellEnd"/>
      <w:r w:rsidRPr="00087B01">
        <w:rPr>
          <w:rFonts w:ascii="Times New Roman" w:hAnsi="Times New Roman" w:cs="Times New Roman"/>
          <w:sz w:val="28"/>
          <w:szCs w:val="28"/>
        </w:rPr>
        <w:t>.</w:t>
      </w:r>
    </w:p>
    <w:p w:rsidR="00D0337D" w:rsidRPr="00087B01" w:rsidRDefault="00D0337D" w:rsidP="00D0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01">
        <w:rPr>
          <w:rFonts w:ascii="Times New Roman" w:hAnsi="Times New Roman" w:cs="Times New Roman"/>
          <w:sz w:val="28"/>
          <w:szCs w:val="28"/>
        </w:rPr>
        <w:t>6.Назовите барьерные методы контрацепции.</w:t>
      </w:r>
    </w:p>
    <w:p w:rsidR="00D0337D" w:rsidRPr="00087B01" w:rsidRDefault="00D0337D" w:rsidP="00D0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01">
        <w:rPr>
          <w:rFonts w:ascii="Times New Roman" w:hAnsi="Times New Roman" w:cs="Times New Roman"/>
          <w:sz w:val="28"/>
          <w:szCs w:val="28"/>
        </w:rPr>
        <w:t>7.ВМС</w:t>
      </w:r>
      <w:proofErr w:type="gramStart"/>
      <w:r w:rsidRPr="00087B0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87B01">
        <w:rPr>
          <w:rFonts w:ascii="Times New Roman" w:hAnsi="Times New Roman" w:cs="Times New Roman"/>
          <w:sz w:val="28"/>
          <w:szCs w:val="28"/>
        </w:rPr>
        <w:t>оказания, противопоказания преимущества, подготовка к введению ВМС.</w:t>
      </w:r>
    </w:p>
    <w:p w:rsidR="00D0337D" w:rsidRPr="00087B01" w:rsidRDefault="00D0337D" w:rsidP="00D0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01">
        <w:rPr>
          <w:rFonts w:ascii="Times New Roman" w:hAnsi="Times New Roman" w:cs="Times New Roman"/>
          <w:sz w:val="28"/>
          <w:szCs w:val="28"/>
        </w:rPr>
        <w:t>8.Стерилизация. Показания, противопоказания.</w:t>
      </w:r>
    </w:p>
    <w:p w:rsidR="00D0337D" w:rsidRPr="00087B01" w:rsidRDefault="00D0337D" w:rsidP="00D0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01">
        <w:rPr>
          <w:rFonts w:ascii="Times New Roman" w:hAnsi="Times New Roman" w:cs="Times New Roman"/>
          <w:sz w:val="28"/>
          <w:szCs w:val="28"/>
        </w:rPr>
        <w:t>9.Назовите виды гормональной контрацепции.</w:t>
      </w:r>
    </w:p>
    <w:p w:rsidR="00D0337D" w:rsidRPr="00087B01" w:rsidRDefault="00D0337D" w:rsidP="00D0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01">
        <w:rPr>
          <w:rFonts w:ascii="Times New Roman" w:hAnsi="Times New Roman" w:cs="Times New Roman"/>
          <w:sz w:val="28"/>
          <w:szCs w:val="28"/>
        </w:rPr>
        <w:t xml:space="preserve">10.Что такое индекс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Перля</w:t>
      </w:r>
      <w:proofErr w:type="spellEnd"/>
      <w:r w:rsidRPr="00087B0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0337D" w:rsidRPr="00087B01" w:rsidRDefault="00D0337D" w:rsidP="00D0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01">
        <w:rPr>
          <w:rFonts w:ascii="Times New Roman" w:hAnsi="Times New Roman" w:cs="Times New Roman"/>
          <w:sz w:val="28"/>
          <w:szCs w:val="28"/>
        </w:rPr>
        <w:t>11.Назовите контрацептивные  преимущества КОК.</w:t>
      </w:r>
    </w:p>
    <w:p w:rsidR="00D0337D" w:rsidRPr="00087B01" w:rsidRDefault="00D0337D" w:rsidP="00D0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01">
        <w:rPr>
          <w:rFonts w:ascii="Times New Roman" w:hAnsi="Times New Roman" w:cs="Times New Roman"/>
          <w:sz w:val="28"/>
          <w:szCs w:val="28"/>
        </w:rPr>
        <w:t xml:space="preserve">12.Назовите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неконтрацептивные</w:t>
      </w:r>
      <w:proofErr w:type="spellEnd"/>
      <w:r w:rsidRPr="00087B01">
        <w:rPr>
          <w:rFonts w:ascii="Times New Roman" w:hAnsi="Times New Roman" w:cs="Times New Roman"/>
          <w:sz w:val="28"/>
          <w:szCs w:val="28"/>
        </w:rPr>
        <w:t xml:space="preserve"> преимущества КОК.</w:t>
      </w:r>
    </w:p>
    <w:p w:rsidR="00D0337D" w:rsidRPr="00087B01" w:rsidRDefault="00D0337D" w:rsidP="00D0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01">
        <w:rPr>
          <w:rFonts w:ascii="Times New Roman" w:hAnsi="Times New Roman" w:cs="Times New Roman"/>
          <w:sz w:val="28"/>
          <w:szCs w:val="28"/>
        </w:rPr>
        <w:t>13.Правила приема КОК.</w:t>
      </w:r>
    </w:p>
    <w:p w:rsidR="00D0337D" w:rsidRPr="00087B01" w:rsidRDefault="00D0337D" w:rsidP="00D0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01">
        <w:rPr>
          <w:rFonts w:ascii="Times New Roman" w:hAnsi="Times New Roman" w:cs="Times New Roman"/>
          <w:sz w:val="28"/>
          <w:szCs w:val="28"/>
        </w:rPr>
        <w:t>14.Как используется КОК для «аварийной» контрацепции</w:t>
      </w:r>
    </w:p>
    <w:p w:rsidR="00D0337D" w:rsidRDefault="00D0337D" w:rsidP="00D0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01">
        <w:rPr>
          <w:rFonts w:ascii="Times New Roman" w:hAnsi="Times New Roman" w:cs="Times New Roman"/>
          <w:sz w:val="28"/>
          <w:szCs w:val="28"/>
        </w:rPr>
        <w:t xml:space="preserve">15.Что такое гормональная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релизин</w:t>
      </w:r>
      <w:proofErr w:type="gramStart"/>
      <w:r w:rsidRPr="00087B01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087B0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87B01">
        <w:rPr>
          <w:rFonts w:ascii="Times New Roman" w:hAnsi="Times New Roman" w:cs="Times New Roman"/>
          <w:sz w:val="28"/>
          <w:szCs w:val="28"/>
        </w:rPr>
        <w:t xml:space="preserve"> система?</w:t>
      </w:r>
    </w:p>
    <w:p w:rsidR="006F025D" w:rsidRDefault="006F025D"/>
    <w:sectPr w:rsidR="006F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D0337D"/>
    <w:rsid w:val="006F025D"/>
    <w:rsid w:val="00D0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2020-03-23T04:54:00Z</dcterms:created>
  <dcterms:modified xsi:type="dcterms:W3CDTF">2020-03-23T04:54:00Z</dcterms:modified>
</cp:coreProperties>
</file>