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A6" w:rsidRPr="00CE1A6B" w:rsidRDefault="00E676BC" w:rsidP="00517AA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17. Решение проблем тяжелобольного и обездвиженного пациента</w:t>
      </w:r>
    </w:p>
    <w:p w:rsidR="00294625" w:rsidRPr="00CE37FA" w:rsidRDefault="00E676BC" w:rsidP="00E676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7FA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E676BC" w:rsidRDefault="00E676BC" w:rsidP="00E67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определения терминов:</w:t>
      </w:r>
    </w:p>
    <w:p w:rsidR="00E676BC" w:rsidRDefault="00E676BC" w:rsidP="00E676B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Потенциальная проблема-</w:t>
      </w:r>
    </w:p>
    <w:p w:rsidR="00E676BC" w:rsidRPr="00E676BC" w:rsidRDefault="00E676BC" w:rsidP="00E676B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Гиперемия - </w:t>
      </w:r>
    </w:p>
    <w:p w:rsidR="00E676BC" w:rsidRPr="00E676BC" w:rsidRDefault="00E676BC" w:rsidP="00E676B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Гипотрофия мышц –. </w:t>
      </w:r>
    </w:p>
    <w:p w:rsidR="00E676BC" w:rsidRPr="00E676BC" w:rsidRDefault="00E676BC" w:rsidP="00E676B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76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Контрактура сустава –</w:t>
      </w:r>
    </w:p>
    <w:p w:rsidR="00E676BC" w:rsidRDefault="00E676BC" w:rsidP="00E676B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Дренажное положение - </w:t>
      </w:r>
    </w:p>
    <w:p w:rsidR="00E676BC" w:rsidRDefault="00CE37FA" w:rsidP="00E676B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Постуральный рефлекс</w:t>
      </w:r>
    </w:p>
    <w:p w:rsidR="00CE37FA" w:rsidRDefault="00CE37FA" w:rsidP="00E676B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Гипотензия</w:t>
      </w:r>
    </w:p>
    <w:p w:rsidR="00CE37FA" w:rsidRDefault="00CE37FA" w:rsidP="00E676B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Тромбоэмболия - </w:t>
      </w:r>
    </w:p>
    <w:p w:rsidR="00CE37FA" w:rsidRDefault="00CE37FA" w:rsidP="00E676B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Фаулера</w:t>
      </w:r>
      <w:proofErr w:type="spellEnd"/>
    </w:p>
    <w:p w:rsidR="00CE37FA" w:rsidRDefault="00CE37FA" w:rsidP="00E676B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Тренделенбурга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E37FA" w:rsidRDefault="00CE37FA" w:rsidP="00E676B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Метеоризм - </w:t>
      </w:r>
    </w:p>
    <w:p w:rsidR="00CE37FA" w:rsidRDefault="00CE37FA" w:rsidP="00E676B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Обезвоживание организма - </w:t>
      </w:r>
    </w:p>
    <w:p w:rsidR="00CE37FA" w:rsidRDefault="00CE37FA" w:rsidP="00CE37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7FA" w:rsidRDefault="00CE37FA" w:rsidP="00CE3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CE37FA">
        <w:rPr>
          <w:rFonts w:ascii="Times New Roman" w:hAnsi="Times New Roman" w:cs="Times New Roman"/>
          <w:b/>
          <w:sz w:val="28"/>
          <w:szCs w:val="28"/>
        </w:rPr>
        <w:t>.</w:t>
      </w:r>
    </w:p>
    <w:p w:rsidR="00CE37FA" w:rsidRDefault="00CE37FA" w:rsidP="00CE37FA">
      <w:pPr>
        <w:jc w:val="both"/>
        <w:rPr>
          <w:rFonts w:ascii="Times New Roman" w:hAnsi="Times New Roman" w:cs="Times New Roman"/>
          <w:sz w:val="28"/>
          <w:szCs w:val="28"/>
        </w:rPr>
      </w:pPr>
      <w:r w:rsidRPr="00CE37FA">
        <w:rPr>
          <w:rFonts w:ascii="Times New Roman" w:hAnsi="Times New Roman" w:cs="Times New Roman"/>
          <w:sz w:val="28"/>
          <w:szCs w:val="28"/>
        </w:rPr>
        <w:t>Вставьте недостающее</w:t>
      </w:r>
    </w:p>
    <w:p w:rsidR="00CE37FA" w:rsidRPr="00CE37FA" w:rsidRDefault="00CE37FA" w:rsidP="00CE37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7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Сестринские вмешательства</w:t>
      </w:r>
      <w:r w:rsidRPr="00CE37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при риске обезвоживания</w:t>
      </w:r>
    </w:p>
    <w:p w:rsidR="00CE37FA" w:rsidRPr="00CE37FA" w:rsidRDefault="00CE37FA" w:rsidP="00CE37FA">
      <w:pPr>
        <w:pStyle w:val="a3"/>
        <w:numPr>
          <w:ilvl w:val="1"/>
          <w:numId w:val="33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37FA">
        <w:rPr>
          <w:rFonts w:ascii="Times New Roman" w:hAnsi="Times New Roman" w:cs="Times New Roman"/>
          <w:sz w:val="28"/>
          <w:szCs w:val="28"/>
        </w:rPr>
        <w:t xml:space="preserve">Проинформировать пациента о необходимости достаточного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CE37FA">
        <w:rPr>
          <w:rFonts w:ascii="Times New Roman" w:hAnsi="Times New Roman" w:cs="Times New Roman"/>
          <w:sz w:val="28"/>
          <w:szCs w:val="28"/>
        </w:rPr>
        <w:t>.</w:t>
      </w:r>
    </w:p>
    <w:p w:rsidR="00CE37FA" w:rsidRPr="00CE37FA" w:rsidRDefault="00CE37FA" w:rsidP="00CE37FA">
      <w:pPr>
        <w:pStyle w:val="a3"/>
        <w:numPr>
          <w:ilvl w:val="1"/>
          <w:numId w:val="33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37FA">
        <w:rPr>
          <w:rFonts w:ascii="Times New Roman" w:hAnsi="Times New Roman" w:cs="Times New Roman"/>
          <w:sz w:val="28"/>
          <w:szCs w:val="28"/>
        </w:rPr>
        <w:t xml:space="preserve"> Поощрять пациента употреблять жидкости не менее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E37FA">
        <w:rPr>
          <w:rFonts w:ascii="Times New Roman" w:hAnsi="Times New Roman" w:cs="Times New Roman"/>
          <w:sz w:val="28"/>
          <w:szCs w:val="28"/>
        </w:rPr>
        <w:t xml:space="preserve"> в сутки небольшими глоткам, делая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E37FA">
        <w:rPr>
          <w:rFonts w:ascii="Times New Roman" w:hAnsi="Times New Roman" w:cs="Times New Roman"/>
          <w:sz w:val="28"/>
          <w:szCs w:val="28"/>
        </w:rPr>
        <w:t xml:space="preserve"> глотков через каждые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E37F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E37FA" w:rsidRPr="00CE37FA" w:rsidRDefault="00CE37FA" w:rsidP="00CE37FA">
      <w:pPr>
        <w:pStyle w:val="a3"/>
        <w:numPr>
          <w:ilvl w:val="1"/>
          <w:numId w:val="33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37FA">
        <w:rPr>
          <w:rFonts w:ascii="Times New Roman" w:hAnsi="Times New Roman" w:cs="Times New Roman"/>
          <w:sz w:val="28"/>
          <w:szCs w:val="28"/>
        </w:rPr>
        <w:t xml:space="preserve"> Обеспечить пациента стаканом с чистой водой, находящимся в доступном месте.</w:t>
      </w:r>
    </w:p>
    <w:p w:rsidR="00CE37FA" w:rsidRPr="00CE37FA" w:rsidRDefault="00CE37FA" w:rsidP="00CE37FA">
      <w:pPr>
        <w:pStyle w:val="a3"/>
        <w:numPr>
          <w:ilvl w:val="1"/>
          <w:numId w:val="33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37FA">
        <w:rPr>
          <w:rFonts w:ascii="Times New Roman" w:hAnsi="Times New Roman" w:cs="Times New Roman"/>
          <w:sz w:val="28"/>
          <w:szCs w:val="28"/>
        </w:rPr>
        <w:t>Постоянно предлагать прием жидкости пациенту, согласовывать с ним напитки.</w:t>
      </w:r>
    </w:p>
    <w:p w:rsidR="00CE37FA" w:rsidRPr="00CE37FA" w:rsidRDefault="00CE37FA" w:rsidP="00CE37FA">
      <w:pPr>
        <w:pStyle w:val="a3"/>
        <w:numPr>
          <w:ilvl w:val="1"/>
          <w:numId w:val="33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37FA">
        <w:rPr>
          <w:rFonts w:ascii="Times New Roman" w:hAnsi="Times New Roman" w:cs="Times New Roman"/>
          <w:sz w:val="28"/>
          <w:szCs w:val="28"/>
        </w:rPr>
        <w:t xml:space="preserve">Поощрять пациента пить жидкость </w:t>
      </w:r>
      <w:proofErr w:type="gramStart"/>
      <w:r w:rsidRPr="00CE37FA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CE3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621F53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CE37FA">
        <w:rPr>
          <w:rFonts w:ascii="Times New Roman" w:hAnsi="Times New Roman" w:cs="Times New Roman"/>
          <w:sz w:val="28"/>
          <w:szCs w:val="28"/>
        </w:rPr>
        <w:t>.</w:t>
      </w:r>
    </w:p>
    <w:p w:rsidR="00CE37FA" w:rsidRPr="00CE37FA" w:rsidRDefault="00CE37FA" w:rsidP="00CE37FA">
      <w:pPr>
        <w:pStyle w:val="a3"/>
        <w:numPr>
          <w:ilvl w:val="1"/>
          <w:numId w:val="33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37FA">
        <w:rPr>
          <w:rFonts w:ascii="Times New Roman" w:hAnsi="Times New Roman" w:cs="Times New Roman"/>
          <w:sz w:val="28"/>
          <w:szCs w:val="28"/>
        </w:rPr>
        <w:t xml:space="preserve"> Вести наблюдение за общим состоянием пациента, состоянием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CE37F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E37FA">
        <w:rPr>
          <w:rFonts w:ascii="Times New Roman" w:hAnsi="Times New Roman" w:cs="Times New Roman"/>
          <w:sz w:val="28"/>
          <w:szCs w:val="28"/>
        </w:rPr>
        <w:t xml:space="preserve">, за стулом и количеством </w:t>
      </w:r>
      <w:r w:rsidR="00621F53">
        <w:rPr>
          <w:rFonts w:ascii="Times New Roman" w:hAnsi="Times New Roman" w:cs="Times New Roman"/>
          <w:sz w:val="28"/>
          <w:szCs w:val="28"/>
        </w:rPr>
        <w:t>______ ___________</w:t>
      </w:r>
      <w:bookmarkStart w:id="0" w:name="_GoBack"/>
      <w:bookmarkEnd w:id="0"/>
      <w:r w:rsidRPr="00CE37FA">
        <w:rPr>
          <w:rFonts w:ascii="Times New Roman" w:hAnsi="Times New Roman" w:cs="Times New Roman"/>
          <w:sz w:val="28"/>
          <w:szCs w:val="28"/>
        </w:rPr>
        <w:t>.</w:t>
      </w:r>
    </w:p>
    <w:p w:rsidR="00CE37FA" w:rsidRPr="00CE37FA" w:rsidRDefault="00CE37FA" w:rsidP="00CE37FA">
      <w:pPr>
        <w:pStyle w:val="a3"/>
        <w:numPr>
          <w:ilvl w:val="1"/>
          <w:numId w:val="33"/>
        </w:numPr>
        <w:tabs>
          <w:tab w:val="clear" w:pos="1440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37FA">
        <w:rPr>
          <w:rFonts w:ascii="Times New Roman" w:hAnsi="Times New Roman" w:cs="Times New Roman"/>
          <w:sz w:val="28"/>
          <w:szCs w:val="28"/>
        </w:rPr>
        <w:t xml:space="preserve"> Осуществлять уход за кожей и полостью рта</w:t>
      </w:r>
    </w:p>
    <w:p w:rsidR="00CE37FA" w:rsidRDefault="00CE37FA" w:rsidP="00CE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073" w:rsidRPr="00E40073" w:rsidRDefault="00E40073" w:rsidP="00CE37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0073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073">
        <w:rPr>
          <w:rFonts w:ascii="Times New Roman" w:hAnsi="Times New Roman" w:cs="Times New Roman"/>
          <w:sz w:val="28"/>
          <w:szCs w:val="28"/>
        </w:rPr>
        <w:t>Заполните таблицу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2269"/>
        <w:gridCol w:w="5805"/>
      </w:tblGrid>
      <w:tr w:rsidR="00E40073" w:rsidTr="0007024E">
        <w:tc>
          <w:tcPr>
            <w:tcW w:w="551" w:type="dxa"/>
          </w:tcPr>
          <w:p w:rsidR="00E40073" w:rsidRP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0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E40073" w:rsidRPr="00E40073" w:rsidRDefault="00E40073" w:rsidP="0007024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07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07024E">
              <w:rPr>
                <w:rFonts w:ascii="Times New Roman" w:hAnsi="Times New Roman" w:cs="Times New Roman"/>
                <w:b/>
                <w:sz w:val="28"/>
                <w:szCs w:val="28"/>
              </w:rPr>
              <w:t>отенциальные п</w:t>
            </w:r>
            <w:r w:rsidRPr="00E40073">
              <w:rPr>
                <w:rFonts w:ascii="Times New Roman" w:hAnsi="Times New Roman" w:cs="Times New Roman"/>
                <w:b/>
                <w:sz w:val="28"/>
                <w:szCs w:val="28"/>
              </w:rPr>
              <w:t>роблемы</w:t>
            </w:r>
            <w:r w:rsidR="000702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:rsidR="00E40073" w:rsidRP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0073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Сестринские вмешательства</w:t>
            </w:r>
          </w:p>
        </w:tc>
      </w:tr>
      <w:tr w:rsidR="0007024E" w:rsidTr="0007024E">
        <w:tc>
          <w:tcPr>
            <w:tcW w:w="551" w:type="dxa"/>
          </w:tcPr>
          <w:p w:rsid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E40073" w:rsidRPr="0007024E" w:rsidRDefault="0007024E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7024E">
              <w:rPr>
                <w:rFonts w:ascii="Times New Roman" w:hAnsi="Times New Roman" w:cs="Times New Roman"/>
                <w:sz w:val="28"/>
                <w:szCs w:val="28"/>
              </w:rPr>
              <w:t xml:space="preserve"> пределах подвижности суставов выполнять пассивные движения, постепенно переходя к активным</w:t>
            </w:r>
          </w:p>
        </w:tc>
      </w:tr>
      <w:tr w:rsidR="0007024E" w:rsidTr="0007024E">
        <w:tc>
          <w:tcPr>
            <w:tcW w:w="551" w:type="dxa"/>
          </w:tcPr>
          <w:p w:rsid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E40073" w:rsidRDefault="0007024E" w:rsidP="0007024E">
            <w:pPr>
              <w:tabs>
                <w:tab w:val="left" w:pos="993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24E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приподнятое положение нижних конечностей (положение </w:t>
            </w:r>
            <w:proofErr w:type="spellStart"/>
            <w:r w:rsidRPr="0007024E">
              <w:rPr>
                <w:rFonts w:ascii="Times New Roman" w:hAnsi="Times New Roman" w:cs="Times New Roman"/>
                <w:sz w:val="28"/>
                <w:szCs w:val="28"/>
              </w:rPr>
              <w:t>Тренделенбурга</w:t>
            </w:r>
            <w:proofErr w:type="spellEnd"/>
            <w:r w:rsidRPr="000702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702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7024E">
              <w:rPr>
                <w:rFonts w:ascii="Times New Roman" w:hAnsi="Times New Roman" w:cs="Times New Roman"/>
                <w:sz w:val="28"/>
                <w:szCs w:val="28"/>
              </w:rPr>
              <w:t>использовать компрессионный трикотаж</w:t>
            </w:r>
          </w:p>
        </w:tc>
      </w:tr>
      <w:tr w:rsidR="0007024E" w:rsidTr="0007024E">
        <w:tc>
          <w:tcPr>
            <w:tcW w:w="551" w:type="dxa"/>
          </w:tcPr>
          <w:p w:rsid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E40073" w:rsidRDefault="0007024E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газообразующие продукты из рациона</w:t>
            </w:r>
          </w:p>
        </w:tc>
      </w:tr>
      <w:tr w:rsidR="0007024E" w:rsidTr="0007024E">
        <w:tc>
          <w:tcPr>
            <w:tcW w:w="551" w:type="dxa"/>
          </w:tcPr>
          <w:p w:rsid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E40073" w:rsidRDefault="0007024E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обильный прием жидкости перед сном</w:t>
            </w:r>
          </w:p>
        </w:tc>
      </w:tr>
      <w:tr w:rsidR="0007024E" w:rsidTr="0007024E">
        <w:tc>
          <w:tcPr>
            <w:tcW w:w="551" w:type="dxa"/>
          </w:tcPr>
          <w:p w:rsid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E40073" w:rsidRDefault="00745C59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дренажные положения</w:t>
            </w:r>
          </w:p>
        </w:tc>
      </w:tr>
      <w:tr w:rsidR="0007024E" w:rsidTr="0007024E">
        <w:tc>
          <w:tcPr>
            <w:tcW w:w="551" w:type="dxa"/>
          </w:tcPr>
          <w:p w:rsid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E40073" w:rsidRDefault="00745C59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валики, подушки, ЛФК</w:t>
            </w:r>
          </w:p>
        </w:tc>
      </w:tr>
      <w:tr w:rsidR="0007024E" w:rsidTr="0007024E">
        <w:tc>
          <w:tcPr>
            <w:tcW w:w="551" w:type="dxa"/>
          </w:tcPr>
          <w:p w:rsid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E40073" w:rsidRDefault="00745C59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 менять подгузник и опорожнять мешок для сбора мочи</w:t>
            </w:r>
          </w:p>
        </w:tc>
      </w:tr>
      <w:tr w:rsidR="0007024E" w:rsidTr="0007024E">
        <w:tc>
          <w:tcPr>
            <w:tcW w:w="551" w:type="dxa"/>
          </w:tcPr>
          <w:p w:rsid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E40073" w:rsidRDefault="00E40073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E40073" w:rsidRDefault="00745C59" w:rsidP="00CE37F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достаточный прием жидкости и включение в рацион продуктов, стимулирующих перистальтику кишечника</w:t>
            </w:r>
          </w:p>
        </w:tc>
      </w:tr>
    </w:tbl>
    <w:p w:rsidR="00CE37FA" w:rsidRPr="00E676BC" w:rsidRDefault="00CE37FA" w:rsidP="00CE37F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37FA" w:rsidRPr="00E67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6A0"/>
    <w:multiLevelType w:val="hybridMultilevel"/>
    <w:tmpl w:val="9544C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55B79"/>
    <w:multiLevelType w:val="hybridMultilevel"/>
    <w:tmpl w:val="34C6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5F01"/>
    <w:multiLevelType w:val="hybridMultilevel"/>
    <w:tmpl w:val="C9567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78FF"/>
    <w:multiLevelType w:val="hybridMultilevel"/>
    <w:tmpl w:val="4BFA2F1C"/>
    <w:lvl w:ilvl="0" w:tplc="735050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10CF4"/>
    <w:multiLevelType w:val="hybridMultilevel"/>
    <w:tmpl w:val="DB9689EA"/>
    <w:lvl w:ilvl="0" w:tplc="60B69ADA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5" w15:restartNumberingAfterBreak="0">
    <w:nsid w:val="12F159CE"/>
    <w:multiLevelType w:val="hybridMultilevel"/>
    <w:tmpl w:val="D4DEB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6EF"/>
    <w:multiLevelType w:val="multilevel"/>
    <w:tmpl w:val="68D0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54D92"/>
    <w:multiLevelType w:val="hybridMultilevel"/>
    <w:tmpl w:val="20B0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01338"/>
    <w:multiLevelType w:val="hybridMultilevel"/>
    <w:tmpl w:val="F2FAFAEE"/>
    <w:lvl w:ilvl="0" w:tplc="0798B7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08718A"/>
    <w:multiLevelType w:val="hybridMultilevel"/>
    <w:tmpl w:val="B00C4A18"/>
    <w:lvl w:ilvl="0" w:tplc="EE16579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83AA3"/>
    <w:multiLevelType w:val="hybridMultilevel"/>
    <w:tmpl w:val="CF0C7706"/>
    <w:lvl w:ilvl="0" w:tplc="97EA8A24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A247F2E"/>
    <w:multiLevelType w:val="hybridMultilevel"/>
    <w:tmpl w:val="D7EE668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DBC70F9"/>
    <w:multiLevelType w:val="hybridMultilevel"/>
    <w:tmpl w:val="A912A7C4"/>
    <w:lvl w:ilvl="0" w:tplc="8A7EAB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00655"/>
    <w:multiLevelType w:val="hybridMultilevel"/>
    <w:tmpl w:val="C43A9A7A"/>
    <w:lvl w:ilvl="0" w:tplc="BEB490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1D3EDE"/>
    <w:multiLevelType w:val="hybridMultilevel"/>
    <w:tmpl w:val="0C22F7E8"/>
    <w:lvl w:ilvl="0" w:tplc="34F4CF38">
      <w:start w:val="1"/>
      <w:numFmt w:val="decimal"/>
      <w:lvlText w:val="%1."/>
      <w:lvlJc w:val="left"/>
      <w:pPr>
        <w:ind w:left="943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5" w15:restartNumberingAfterBreak="0">
    <w:nsid w:val="2BA62A1F"/>
    <w:multiLevelType w:val="hybridMultilevel"/>
    <w:tmpl w:val="0994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F6632"/>
    <w:multiLevelType w:val="hybridMultilevel"/>
    <w:tmpl w:val="D834D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D7BC6"/>
    <w:multiLevelType w:val="hybridMultilevel"/>
    <w:tmpl w:val="676AA4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867F4"/>
    <w:multiLevelType w:val="hybridMultilevel"/>
    <w:tmpl w:val="B5EC8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740533"/>
    <w:multiLevelType w:val="hybridMultilevel"/>
    <w:tmpl w:val="5798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565FD"/>
    <w:multiLevelType w:val="hybridMultilevel"/>
    <w:tmpl w:val="DA74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F2CED"/>
    <w:multiLevelType w:val="hybridMultilevel"/>
    <w:tmpl w:val="F1AAA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5E8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E431A0"/>
    <w:multiLevelType w:val="hybridMultilevel"/>
    <w:tmpl w:val="8FE48308"/>
    <w:lvl w:ilvl="0" w:tplc="5EA41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2E76B3"/>
    <w:multiLevelType w:val="hybridMultilevel"/>
    <w:tmpl w:val="E4F8A86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D2482D"/>
    <w:multiLevelType w:val="hybridMultilevel"/>
    <w:tmpl w:val="5156D0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2320EF4"/>
    <w:multiLevelType w:val="hybridMultilevel"/>
    <w:tmpl w:val="911C5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23E1E"/>
    <w:multiLevelType w:val="hybridMultilevel"/>
    <w:tmpl w:val="A3021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06E64"/>
    <w:multiLevelType w:val="hybridMultilevel"/>
    <w:tmpl w:val="28F8FEA2"/>
    <w:lvl w:ilvl="0" w:tplc="3092BDDC">
      <w:start w:val="1"/>
      <w:numFmt w:val="decimal"/>
      <w:lvlText w:val="%1."/>
      <w:lvlJc w:val="left"/>
      <w:pPr>
        <w:ind w:left="9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8" w15:restartNumberingAfterBreak="0">
    <w:nsid w:val="63480874"/>
    <w:multiLevelType w:val="hybridMultilevel"/>
    <w:tmpl w:val="A178E4A4"/>
    <w:lvl w:ilvl="0" w:tplc="F81609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AC4128"/>
    <w:multiLevelType w:val="hybridMultilevel"/>
    <w:tmpl w:val="C942A0C0"/>
    <w:lvl w:ilvl="0" w:tplc="5C3CC3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63A8A"/>
    <w:multiLevelType w:val="hybridMultilevel"/>
    <w:tmpl w:val="43C66E64"/>
    <w:lvl w:ilvl="0" w:tplc="8C0C3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E0E29"/>
    <w:multiLevelType w:val="hybridMultilevel"/>
    <w:tmpl w:val="1E00674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815F2"/>
    <w:multiLevelType w:val="hybridMultilevel"/>
    <w:tmpl w:val="6C8EF4AE"/>
    <w:lvl w:ilvl="0" w:tplc="6A329A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B1194"/>
    <w:multiLevelType w:val="hybridMultilevel"/>
    <w:tmpl w:val="FE3CEC4E"/>
    <w:lvl w:ilvl="0" w:tplc="03845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27"/>
  </w:num>
  <w:num w:numId="5">
    <w:abstractNumId w:val="12"/>
  </w:num>
  <w:num w:numId="6">
    <w:abstractNumId w:val="3"/>
  </w:num>
  <w:num w:numId="7">
    <w:abstractNumId w:val="5"/>
  </w:num>
  <w:num w:numId="8">
    <w:abstractNumId w:val="19"/>
  </w:num>
  <w:num w:numId="9">
    <w:abstractNumId w:val="26"/>
  </w:num>
  <w:num w:numId="10">
    <w:abstractNumId w:val="20"/>
  </w:num>
  <w:num w:numId="11">
    <w:abstractNumId w:val="1"/>
  </w:num>
  <w:num w:numId="12">
    <w:abstractNumId w:val="7"/>
  </w:num>
  <w:num w:numId="13">
    <w:abstractNumId w:val="24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32"/>
  </w:num>
  <w:num w:numId="18">
    <w:abstractNumId w:val="22"/>
  </w:num>
  <w:num w:numId="19">
    <w:abstractNumId w:val="30"/>
  </w:num>
  <w:num w:numId="20">
    <w:abstractNumId w:val="33"/>
  </w:num>
  <w:num w:numId="21">
    <w:abstractNumId w:val="11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9"/>
  </w:num>
  <w:num w:numId="27">
    <w:abstractNumId w:val="4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1"/>
  </w:num>
  <w:num w:numId="31">
    <w:abstractNumId w:val="25"/>
  </w:num>
  <w:num w:numId="32">
    <w:abstractNumId w:val="13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18"/>
    <w:rsid w:val="00006A86"/>
    <w:rsid w:val="000071D9"/>
    <w:rsid w:val="000431D1"/>
    <w:rsid w:val="0007024E"/>
    <w:rsid w:val="000847EB"/>
    <w:rsid w:val="000C57D9"/>
    <w:rsid w:val="00105DEE"/>
    <w:rsid w:val="00143B19"/>
    <w:rsid w:val="00167B61"/>
    <w:rsid w:val="001C7F8F"/>
    <w:rsid w:val="001E04CA"/>
    <w:rsid w:val="001E0D0A"/>
    <w:rsid w:val="001F22C5"/>
    <w:rsid w:val="001F5F26"/>
    <w:rsid w:val="001F6EB7"/>
    <w:rsid w:val="00280D84"/>
    <w:rsid w:val="00294625"/>
    <w:rsid w:val="002B2AC4"/>
    <w:rsid w:val="003815F9"/>
    <w:rsid w:val="00431730"/>
    <w:rsid w:val="00447832"/>
    <w:rsid w:val="00452C4B"/>
    <w:rsid w:val="00506D62"/>
    <w:rsid w:val="00517AA9"/>
    <w:rsid w:val="00524F04"/>
    <w:rsid w:val="005950CB"/>
    <w:rsid w:val="005B51B3"/>
    <w:rsid w:val="00605D37"/>
    <w:rsid w:val="00621F53"/>
    <w:rsid w:val="00632D0F"/>
    <w:rsid w:val="0064651F"/>
    <w:rsid w:val="0065333A"/>
    <w:rsid w:val="00695F2B"/>
    <w:rsid w:val="006B4AF4"/>
    <w:rsid w:val="006D05E2"/>
    <w:rsid w:val="00714A19"/>
    <w:rsid w:val="00745C59"/>
    <w:rsid w:val="00792EC3"/>
    <w:rsid w:val="007A3211"/>
    <w:rsid w:val="007B704F"/>
    <w:rsid w:val="007C1B62"/>
    <w:rsid w:val="007D2239"/>
    <w:rsid w:val="007D2AD9"/>
    <w:rsid w:val="007D4A9B"/>
    <w:rsid w:val="0085667C"/>
    <w:rsid w:val="008567D8"/>
    <w:rsid w:val="008730DC"/>
    <w:rsid w:val="00876360"/>
    <w:rsid w:val="008765D2"/>
    <w:rsid w:val="008B3E83"/>
    <w:rsid w:val="008D047B"/>
    <w:rsid w:val="009631EC"/>
    <w:rsid w:val="00990407"/>
    <w:rsid w:val="009F0F39"/>
    <w:rsid w:val="00A221A9"/>
    <w:rsid w:val="00A420AC"/>
    <w:rsid w:val="00A638B4"/>
    <w:rsid w:val="00A755EF"/>
    <w:rsid w:val="00AB7BF0"/>
    <w:rsid w:val="00AD3F9F"/>
    <w:rsid w:val="00B03B4B"/>
    <w:rsid w:val="00B0535E"/>
    <w:rsid w:val="00B160F8"/>
    <w:rsid w:val="00B274AE"/>
    <w:rsid w:val="00B35CA6"/>
    <w:rsid w:val="00B623AA"/>
    <w:rsid w:val="00B932D8"/>
    <w:rsid w:val="00C43118"/>
    <w:rsid w:val="00C63A5B"/>
    <w:rsid w:val="00CA49D0"/>
    <w:rsid w:val="00CD0B90"/>
    <w:rsid w:val="00CE1A6B"/>
    <w:rsid w:val="00CE37FA"/>
    <w:rsid w:val="00D72EC3"/>
    <w:rsid w:val="00D941AE"/>
    <w:rsid w:val="00DF697D"/>
    <w:rsid w:val="00E01D51"/>
    <w:rsid w:val="00E314AB"/>
    <w:rsid w:val="00E40073"/>
    <w:rsid w:val="00E552E1"/>
    <w:rsid w:val="00E676BC"/>
    <w:rsid w:val="00E95DC9"/>
    <w:rsid w:val="00E97074"/>
    <w:rsid w:val="00ED661A"/>
    <w:rsid w:val="00F07F86"/>
    <w:rsid w:val="00F3721C"/>
    <w:rsid w:val="00F55D79"/>
    <w:rsid w:val="00F94FCB"/>
    <w:rsid w:val="00FB2A30"/>
    <w:rsid w:val="00FC23F1"/>
    <w:rsid w:val="00FE16F6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DA697"/>
  <w15:chartTrackingRefBased/>
  <w15:docId w15:val="{F7AA1F1A-7009-446E-95DD-D21E62EF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A9"/>
    <w:pPr>
      <w:ind w:left="720"/>
      <w:contextualSpacing/>
    </w:pPr>
  </w:style>
  <w:style w:type="paragraph" w:styleId="a4">
    <w:name w:val="No Spacing"/>
    <w:qFormat/>
    <w:rsid w:val="00517A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E01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Exact">
    <w:name w:val="Основной текст (13) Exact"/>
    <w:rsid w:val="001E04C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5"/>
      <w:sz w:val="15"/>
      <w:szCs w:val="15"/>
      <w:u w:val="none"/>
    </w:rPr>
  </w:style>
  <w:style w:type="paragraph" w:styleId="a6">
    <w:name w:val="Normal (Web)"/>
    <w:basedOn w:val="a"/>
    <w:uiPriority w:val="99"/>
    <w:unhideWhenUsed/>
    <w:rsid w:val="00CD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CD0B9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2020-04-21T07:16:00Z</dcterms:created>
  <dcterms:modified xsi:type="dcterms:W3CDTF">2020-08-30T13:31:00Z</dcterms:modified>
</cp:coreProperties>
</file>