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0B" w:rsidRPr="00D71058" w:rsidRDefault="00346DB6">
      <w:pPr>
        <w:ind w:right="-284" w:firstLine="850"/>
        <w:jc w:val="both"/>
        <w:rPr>
          <w:sz w:val="28"/>
          <w:szCs w:val="28"/>
        </w:rPr>
      </w:pPr>
      <w:r w:rsidRPr="00D71058">
        <w:rPr>
          <w:sz w:val="28"/>
          <w:szCs w:val="28"/>
        </w:rPr>
        <w:t>МДК 1. Трудовые функции младшего медицинского персонала</w:t>
      </w:r>
    </w:p>
    <w:p w:rsidR="009B520B" w:rsidRDefault="00346DB6">
      <w:pPr>
        <w:ind w:right="-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Первая помощь при угрожающих жизни состояниях</w:t>
      </w:r>
    </w:p>
    <w:p w:rsidR="009B520B" w:rsidRDefault="009B520B">
      <w:pPr>
        <w:jc w:val="center"/>
        <w:rPr>
          <w:sz w:val="28"/>
          <w:szCs w:val="28"/>
        </w:rPr>
      </w:pPr>
    </w:p>
    <w:p w:rsidR="009B520B" w:rsidRDefault="00346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студенты! </w:t>
      </w:r>
    </w:p>
    <w:p w:rsidR="009B520B" w:rsidRDefault="00346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лекции и презентацию, </w:t>
      </w:r>
      <w:proofErr w:type="gramStart"/>
      <w:r>
        <w:rPr>
          <w:sz w:val="28"/>
          <w:szCs w:val="28"/>
        </w:rPr>
        <w:t>выполните  задания</w:t>
      </w:r>
      <w:proofErr w:type="gramEnd"/>
      <w:r>
        <w:rPr>
          <w:sz w:val="28"/>
          <w:szCs w:val="28"/>
        </w:rPr>
        <w:t>.</w:t>
      </w:r>
    </w:p>
    <w:p w:rsidR="009B520B" w:rsidRDefault="009B520B">
      <w:pPr>
        <w:ind w:right="-284" w:firstLine="850"/>
        <w:jc w:val="center"/>
        <w:rPr>
          <w:sz w:val="28"/>
          <w:szCs w:val="28"/>
        </w:rPr>
      </w:pPr>
    </w:p>
    <w:p w:rsidR="009B520B" w:rsidRDefault="0034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9B520B" w:rsidRDefault="0034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Дайте ответы на следующие вопросы</w:t>
      </w:r>
    </w:p>
    <w:p w:rsidR="009B520B" w:rsidRDefault="00346D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Определите соответствие сестринских вмешательств:</w:t>
      </w:r>
    </w:p>
    <w:tbl>
      <w:tblPr>
        <w:tblStyle w:val="a5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Приступ стенокардии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 </w:t>
            </w:r>
            <w:r>
              <w:rPr>
                <w:sz w:val="28"/>
                <w:szCs w:val="28"/>
                <w:highlight w:val="white"/>
              </w:rPr>
              <w:t>горчичники на затылок и икроножные мышцы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Легочное кровотечение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препарат нитроглицерина под язык 1 таб. или 3-5 кап. на сахар или 1-2 дозы аэрозоля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Гипертонический криз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обеспечить  индивидуальной плевательницей, полотенцем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Кровохарканье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убрать стесняющую одежду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9B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придать пациенту положение полу</w:t>
            </w:r>
            <w:r>
              <w:rPr>
                <w:sz w:val="28"/>
                <w:szCs w:val="28"/>
                <w:highlight w:val="white"/>
              </w:rPr>
              <w:t>сидя с наклоном тела в сторону пораженного легкого</w:t>
            </w:r>
            <w:r>
              <w:rPr>
                <w:sz w:val="28"/>
                <w:szCs w:val="28"/>
              </w:rPr>
              <w:t>; повернуть голову набок для предупреждения аспирации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9B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r>
              <w:rPr>
                <w:sz w:val="28"/>
                <w:szCs w:val="28"/>
                <w:highlight w:val="white"/>
              </w:rPr>
              <w:t>положить пузырь со льдом на грудную клетку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9B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</w:t>
            </w:r>
            <w:r>
              <w:rPr>
                <w:sz w:val="28"/>
                <w:szCs w:val="28"/>
                <w:highlight w:val="white"/>
              </w:rPr>
              <w:t xml:space="preserve"> измерять  АД каждые 15 минут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9B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з. </w:t>
            </w:r>
            <w:r>
              <w:rPr>
                <w:sz w:val="28"/>
                <w:szCs w:val="28"/>
              </w:rPr>
              <w:t>наложить венозные жгуты на 3 конечности («сухое кровопускание»)</w:t>
            </w:r>
          </w:p>
        </w:tc>
      </w:tr>
    </w:tbl>
    <w:p w:rsidR="009B520B" w:rsidRDefault="009B520B">
      <w:pPr>
        <w:jc w:val="both"/>
        <w:rPr>
          <w:sz w:val="28"/>
          <w:szCs w:val="28"/>
        </w:rPr>
      </w:pPr>
    </w:p>
    <w:p w:rsidR="009B520B" w:rsidRDefault="00346DB6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Перечислите жалобы, позволяющие медицинской сестре заподозрить гипертонический криз:</w:t>
      </w:r>
    </w:p>
    <w:p w:rsidR="009B520B" w:rsidRDefault="00346D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1 -</w:t>
      </w:r>
    </w:p>
    <w:p w:rsidR="009B520B" w:rsidRDefault="00346D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2 -</w:t>
      </w:r>
    </w:p>
    <w:p w:rsidR="009B520B" w:rsidRDefault="00346D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3 -</w:t>
      </w:r>
    </w:p>
    <w:p w:rsidR="009B520B" w:rsidRDefault="00346D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4 -</w:t>
      </w:r>
    </w:p>
    <w:p w:rsidR="009B520B" w:rsidRDefault="00346D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5 -</w:t>
      </w:r>
    </w:p>
    <w:p w:rsidR="009B520B" w:rsidRDefault="009B520B">
      <w:pPr>
        <w:rPr>
          <w:sz w:val="28"/>
          <w:szCs w:val="28"/>
        </w:rPr>
      </w:pPr>
    </w:p>
    <w:p w:rsidR="009B520B" w:rsidRDefault="00346DB6">
      <w:pPr>
        <w:rPr>
          <w:sz w:val="28"/>
          <w:szCs w:val="28"/>
        </w:rPr>
      </w:pPr>
      <w:r>
        <w:rPr>
          <w:sz w:val="28"/>
          <w:szCs w:val="28"/>
        </w:rPr>
        <w:t xml:space="preserve">3. Цель проведения приема </w:t>
      </w:r>
      <w:proofErr w:type="spellStart"/>
      <w:r>
        <w:rPr>
          <w:sz w:val="28"/>
          <w:szCs w:val="28"/>
        </w:rPr>
        <w:t>Хеймлиха</w:t>
      </w:r>
      <w:proofErr w:type="spellEnd"/>
      <w:r>
        <w:rPr>
          <w:sz w:val="28"/>
          <w:szCs w:val="28"/>
        </w:rPr>
        <w:t>: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а. смещение языка;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б. активизация сознания;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в. обеспечение искусственной систолы;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г. обеспечение проходимости дыхательных путей.</w:t>
      </w:r>
    </w:p>
    <w:p w:rsidR="009B520B" w:rsidRDefault="009B520B">
      <w:pPr>
        <w:rPr>
          <w:sz w:val="28"/>
          <w:szCs w:val="28"/>
        </w:rPr>
      </w:pPr>
    </w:p>
    <w:p w:rsidR="009B520B" w:rsidRDefault="00346DB6">
      <w:pPr>
        <w:rPr>
          <w:sz w:val="28"/>
          <w:szCs w:val="28"/>
        </w:rPr>
      </w:pPr>
      <w:r>
        <w:rPr>
          <w:sz w:val="28"/>
          <w:szCs w:val="28"/>
        </w:rPr>
        <w:t>4. Закончите фразу:</w:t>
      </w:r>
    </w:p>
    <w:p w:rsidR="009B520B" w:rsidRDefault="00346DB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приема </w:t>
      </w:r>
      <w:proofErr w:type="spellStart"/>
      <w:r>
        <w:rPr>
          <w:sz w:val="28"/>
          <w:szCs w:val="28"/>
        </w:rPr>
        <w:t>Хеймлиха</w:t>
      </w:r>
      <w:proofErr w:type="spellEnd"/>
      <w:r>
        <w:rPr>
          <w:sz w:val="28"/>
          <w:szCs w:val="28"/>
        </w:rPr>
        <w:t xml:space="preserve"> толчки проводятся спереди назад и ____</w:t>
      </w:r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__________.</w:t>
      </w:r>
    </w:p>
    <w:p w:rsidR="009B520B" w:rsidRDefault="009B520B">
      <w:pPr>
        <w:jc w:val="both"/>
        <w:rPr>
          <w:sz w:val="28"/>
          <w:szCs w:val="28"/>
        </w:rPr>
      </w:pPr>
    </w:p>
    <w:p w:rsidR="009B520B" w:rsidRDefault="00346DB6">
      <w:pPr>
        <w:jc w:val="both"/>
        <w:rPr>
          <w:sz w:val="28"/>
          <w:szCs w:val="28"/>
        </w:rPr>
      </w:pPr>
      <w:r>
        <w:rPr>
          <w:sz w:val="28"/>
          <w:szCs w:val="28"/>
        </w:rPr>
        <w:t>5. Частота компрессий грудной клетки при непрямом массаже сердца (в мин.):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а. 40-50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б. 60-80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в. 100-120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г. не имеет значения</w:t>
      </w:r>
    </w:p>
    <w:p w:rsidR="009B520B" w:rsidRDefault="009B520B">
      <w:pPr>
        <w:jc w:val="both"/>
        <w:rPr>
          <w:sz w:val="28"/>
          <w:szCs w:val="28"/>
        </w:rPr>
      </w:pPr>
    </w:p>
    <w:p w:rsidR="009B520B" w:rsidRDefault="00346DB6">
      <w:pPr>
        <w:jc w:val="both"/>
        <w:rPr>
          <w:sz w:val="28"/>
          <w:szCs w:val="28"/>
        </w:rPr>
      </w:pPr>
      <w:r>
        <w:rPr>
          <w:sz w:val="28"/>
          <w:szCs w:val="28"/>
        </w:rPr>
        <w:t>6.Действие, способствующее поддержанию проходимости дыхательных путей: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а. укладывание пострадавшего на живот;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б. разгибание головы и выдвижение нижней челюсти;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в. сгибание головы вперед;</w:t>
      </w:r>
    </w:p>
    <w:p w:rsidR="009B520B" w:rsidRDefault="00346DB6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г. широкое открывание рта.</w:t>
      </w:r>
    </w:p>
    <w:p w:rsidR="009B520B" w:rsidRDefault="009B520B">
      <w:pPr>
        <w:rPr>
          <w:i/>
          <w:sz w:val="28"/>
          <w:szCs w:val="28"/>
        </w:rPr>
      </w:pPr>
    </w:p>
    <w:p w:rsidR="009B520B" w:rsidRDefault="00346DB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>
        <w:rPr>
          <w:sz w:val="28"/>
          <w:szCs w:val="28"/>
        </w:rPr>
        <w:t>Установите соответствие:</w:t>
      </w:r>
    </w:p>
    <w:tbl>
      <w:tblPr>
        <w:tblStyle w:val="a6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B520B">
        <w:tc>
          <w:tcPr>
            <w:tcW w:w="4785" w:type="dxa"/>
          </w:tcPr>
          <w:p w:rsidR="009B520B" w:rsidRDefault="00346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Стадия умирания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B520B" w:rsidRDefault="00346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Характерный признак</w:t>
            </w:r>
            <w:r>
              <w:rPr>
                <w:sz w:val="28"/>
                <w:szCs w:val="28"/>
              </w:rPr>
              <w:t>:</w:t>
            </w:r>
          </w:p>
        </w:tc>
      </w:tr>
      <w:tr w:rsidR="009B520B">
        <w:tc>
          <w:tcPr>
            <w:tcW w:w="4785" w:type="dxa"/>
          </w:tcPr>
          <w:p w:rsidR="009B520B" w:rsidRDefault="00346DB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агония</w:t>
            </w:r>
          </w:p>
          <w:p w:rsidR="009B520B" w:rsidRDefault="00346DB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терминальная пауза</w:t>
            </w:r>
          </w:p>
          <w:p w:rsidR="009B520B" w:rsidRDefault="00346DB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клиническа</w:t>
            </w:r>
            <w:r>
              <w:rPr>
                <w:sz w:val="28"/>
                <w:szCs w:val="28"/>
              </w:rPr>
              <w:t xml:space="preserve">я смерть </w:t>
            </w:r>
          </w:p>
          <w:p w:rsidR="009B520B" w:rsidRDefault="00346DB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биологическая смерть</w:t>
            </w:r>
          </w:p>
        </w:tc>
        <w:tc>
          <w:tcPr>
            <w:tcW w:w="4786" w:type="dxa"/>
          </w:tcPr>
          <w:p w:rsidR="009B520B" w:rsidRDefault="00346DB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зрачков, бледность кожи</w:t>
            </w:r>
          </w:p>
          <w:p w:rsidR="009B520B" w:rsidRDefault="00346DB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 «кошачьего глаза», трупные пятна</w:t>
            </w:r>
          </w:p>
          <w:p w:rsidR="009B520B" w:rsidRDefault="00346DB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аритмия</w:t>
            </w:r>
          </w:p>
          <w:p w:rsidR="009B520B" w:rsidRDefault="00346DB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дыхания на 1-4 минуты</w:t>
            </w:r>
          </w:p>
        </w:tc>
      </w:tr>
    </w:tbl>
    <w:p w:rsidR="009B520B" w:rsidRDefault="00346DB6">
      <w:pPr>
        <w:rPr>
          <w:sz w:val="28"/>
          <w:szCs w:val="28"/>
        </w:rPr>
      </w:pPr>
      <w:r>
        <w:rPr>
          <w:sz w:val="28"/>
          <w:szCs w:val="28"/>
        </w:rPr>
        <w:t>8. Закончите фразу:</w:t>
      </w:r>
    </w:p>
    <w:p w:rsidR="009B520B" w:rsidRDefault="00346DB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Обратимый этап умирания, требующий срочных реанимационных мероприятий - ____________   _____________.</w:t>
      </w:r>
    </w:p>
    <w:p w:rsidR="009B520B" w:rsidRDefault="009B520B">
      <w:pPr>
        <w:rPr>
          <w:sz w:val="28"/>
          <w:szCs w:val="28"/>
        </w:rPr>
      </w:pPr>
    </w:p>
    <w:p w:rsidR="009B520B" w:rsidRDefault="00346DB6">
      <w:pPr>
        <w:rPr>
          <w:sz w:val="28"/>
          <w:szCs w:val="28"/>
        </w:rPr>
      </w:pPr>
      <w:r>
        <w:rPr>
          <w:sz w:val="28"/>
          <w:szCs w:val="28"/>
        </w:rPr>
        <w:t>9. Соотношение компрессий грудной клетки и искусственной вентиляции: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а. 2:5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б. 10:20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в. 30:2</w:t>
      </w:r>
    </w:p>
    <w:p w:rsidR="009B520B" w:rsidRDefault="00346DB6">
      <w:pPr>
        <w:ind w:left="284"/>
        <w:rPr>
          <w:sz w:val="28"/>
          <w:szCs w:val="28"/>
        </w:rPr>
      </w:pPr>
      <w:r>
        <w:rPr>
          <w:sz w:val="28"/>
          <w:szCs w:val="28"/>
        </w:rPr>
        <w:t>г. 30:15</w:t>
      </w:r>
    </w:p>
    <w:p w:rsidR="009B520B" w:rsidRDefault="009B520B">
      <w:pPr>
        <w:rPr>
          <w:sz w:val="28"/>
          <w:szCs w:val="28"/>
        </w:rPr>
      </w:pPr>
    </w:p>
    <w:p w:rsidR="009B520B" w:rsidRDefault="00346DB6">
      <w:pPr>
        <w:rPr>
          <w:sz w:val="28"/>
          <w:szCs w:val="28"/>
        </w:rPr>
      </w:pPr>
      <w:r>
        <w:rPr>
          <w:sz w:val="28"/>
          <w:szCs w:val="28"/>
        </w:rPr>
        <w:t>10. Симптом, характерный для тяжелой обструкции ды</w:t>
      </w:r>
      <w:r>
        <w:rPr>
          <w:sz w:val="28"/>
          <w:szCs w:val="28"/>
        </w:rPr>
        <w:t>хательных путей:</w:t>
      </w:r>
    </w:p>
    <w:p w:rsidR="009B520B" w:rsidRDefault="00346DB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а. удушье</w:t>
      </w:r>
    </w:p>
    <w:p w:rsidR="009B520B" w:rsidRDefault="00346DB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б. кашель</w:t>
      </w:r>
    </w:p>
    <w:p w:rsidR="009B520B" w:rsidRDefault="00346DB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в. охриплость голоса</w:t>
      </w:r>
    </w:p>
    <w:p w:rsidR="009B520B" w:rsidRDefault="00346DB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г. экспираторная одышка</w:t>
      </w:r>
    </w:p>
    <w:p w:rsidR="009B520B" w:rsidRDefault="009B520B">
      <w:pPr>
        <w:rPr>
          <w:b/>
          <w:sz w:val="28"/>
          <w:szCs w:val="28"/>
        </w:rPr>
      </w:pPr>
    </w:p>
    <w:p w:rsidR="009B520B" w:rsidRDefault="0034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9B520B" w:rsidRDefault="00346DB6">
      <w:pPr>
        <w:rPr>
          <w:sz w:val="28"/>
          <w:szCs w:val="28"/>
        </w:rPr>
      </w:pPr>
      <w:r>
        <w:rPr>
          <w:b/>
          <w:sz w:val="28"/>
          <w:szCs w:val="28"/>
        </w:rPr>
        <w:t>Дополните схему</w:t>
      </w:r>
      <w:r>
        <w:rPr>
          <w:sz w:val="28"/>
          <w:szCs w:val="28"/>
        </w:rPr>
        <w:t xml:space="preserve"> </w:t>
      </w:r>
    </w:p>
    <w:p w:rsidR="009B520B" w:rsidRDefault="009B520B">
      <w:pPr>
        <w:jc w:val="center"/>
        <w:rPr>
          <w:b/>
          <w:sz w:val="28"/>
          <w:szCs w:val="28"/>
        </w:rPr>
      </w:pPr>
    </w:p>
    <w:p w:rsidR="009B520B" w:rsidRDefault="00346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обструкции дыхательных путей</w:t>
      </w:r>
    </w:p>
    <w:p w:rsidR="009B520B" w:rsidRDefault="009B520B">
      <w:pPr>
        <w:rPr>
          <w:b/>
          <w:sz w:val="28"/>
          <w:szCs w:val="28"/>
        </w:rPr>
      </w:pPr>
    </w:p>
    <w:tbl>
      <w:tblPr>
        <w:tblStyle w:val="a7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</w:t>
            </w:r>
            <w:r w:rsidR="007D3327">
              <w:rPr>
                <w:sz w:val="28"/>
                <w:szCs w:val="28"/>
              </w:rPr>
              <w:t xml:space="preserve"> обструкция</w:t>
            </w:r>
          </w:p>
        </w:tc>
      </w:tr>
    </w:tbl>
    <w:p w:rsidR="009B520B" w:rsidRDefault="009B520B" w:rsidP="007D3327">
      <w:pPr>
        <w:rPr>
          <w:b/>
          <w:sz w:val="28"/>
          <w:szCs w:val="28"/>
        </w:rPr>
      </w:pPr>
    </w:p>
    <w:tbl>
      <w:tblPr>
        <w:tblStyle w:val="a8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7D3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 м</w:t>
            </w:r>
            <w:r w:rsidR="00346DB6">
              <w:rPr>
                <w:sz w:val="28"/>
                <w:szCs w:val="28"/>
              </w:rPr>
              <w:t>ожет дышать</w:t>
            </w:r>
          </w:p>
        </w:tc>
      </w:tr>
      <w:tr w:rsidR="009B52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9B520B">
        <w:trPr>
          <w:trHeight w:val="480"/>
        </w:trPr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9B520B">
        <w:trPr>
          <w:trHeight w:val="480"/>
        </w:trPr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9B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9B520B">
        <w:trPr>
          <w:trHeight w:val="480"/>
        </w:trPr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9B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0B" w:rsidRDefault="00346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9B520B" w:rsidRDefault="009B520B">
      <w:pPr>
        <w:rPr>
          <w:b/>
          <w:sz w:val="28"/>
          <w:szCs w:val="28"/>
        </w:rPr>
      </w:pPr>
    </w:p>
    <w:p w:rsidR="009B520B" w:rsidRDefault="00346DB6">
      <w:pPr>
        <w:ind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9B520B" w:rsidRDefault="00346DB6">
      <w:pPr>
        <w:ind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Решите задачу  </w:t>
      </w:r>
    </w:p>
    <w:p w:rsidR="009B520B" w:rsidRDefault="00346DB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у пациента внезапно наступила остановка дыхания и сердца. Врача в данный момент вызвали на консультацию к тяжелобольному пациенту в другое отделение.</w:t>
      </w:r>
    </w:p>
    <w:p w:rsidR="009B520B" w:rsidRPr="00CC1BA2" w:rsidRDefault="00346DB6" w:rsidP="00CC1BA2">
      <w:pPr>
        <w:ind w:firstLine="850"/>
        <w:jc w:val="both"/>
        <w:rPr>
          <w:b/>
          <w:sz w:val="28"/>
          <w:szCs w:val="28"/>
        </w:rPr>
      </w:pPr>
      <w:r w:rsidRPr="00CC1BA2">
        <w:rPr>
          <w:b/>
          <w:sz w:val="28"/>
          <w:szCs w:val="28"/>
        </w:rPr>
        <w:t>Каковы очередность и объем действий медицинской сестры?</w:t>
      </w:r>
      <w:bookmarkStart w:id="0" w:name="_GoBack"/>
      <w:bookmarkEnd w:id="0"/>
    </w:p>
    <w:sectPr w:rsidR="009B520B" w:rsidRPr="00CC1BA2">
      <w:headerReference w:type="default" r:id="rId7"/>
      <w:footerReference w:type="default" r:id="rId8"/>
      <w:headerReference w:type="first" r:id="rId9"/>
      <w:pgSz w:w="11906" w:h="16838"/>
      <w:pgMar w:top="1133" w:right="850" w:bottom="1133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B6" w:rsidRDefault="00346DB6">
      <w:r>
        <w:separator/>
      </w:r>
    </w:p>
  </w:endnote>
  <w:endnote w:type="continuationSeparator" w:id="0">
    <w:p w:rsidR="00346DB6" w:rsidRDefault="003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0B" w:rsidRDefault="00346D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71058">
      <w:rPr>
        <w:color w:val="000000"/>
      </w:rPr>
      <w:fldChar w:fldCharType="separate"/>
    </w:r>
    <w:r w:rsidR="00CC1BA2">
      <w:rPr>
        <w:noProof/>
        <w:color w:val="000000"/>
      </w:rPr>
      <w:t>3</w:t>
    </w:r>
    <w:r>
      <w:rPr>
        <w:color w:val="000000"/>
      </w:rPr>
      <w:fldChar w:fldCharType="end"/>
    </w:r>
  </w:p>
  <w:p w:rsidR="009B520B" w:rsidRDefault="009B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B6" w:rsidRDefault="00346DB6">
      <w:r>
        <w:separator/>
      </w:r>
    </w:p>
  </w:footnote>
  <w:footnote w:type="continuationSeparator" w:id="0">
    <w:p w:rsidR="00346DB6" w:rsidRDefault="0034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0B" w:rsidRDefault="00346DB6">
    <w:pPr>
      <w:jc w:val="right"/>
    </w:pPr>
    <w:r>
      <w:fldChar w:fldCharType="begin"/>
    </w:r>
    <w:r>
      <w:instrText>PAGE</w:instrText>
    </w:r>
    <w:r w:rsidR="00D71058">
      <w:fldChar w:fldCharType="separate"/>
    </w:r>
    <w:r w:rsidR="00CC1BA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0B" w:rsidRDefault="009B52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7495"/>
    <w:multiLevelType w:val="multilevel"/>
    <w:tmpl w:val="B8F636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C297315"/>
    <w:multiLevelType w:val="multilevel"/>
    <w:tmpl w:val="5BEE0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0B"/>
    <w:rsid w:val="00346DB6"/>
    <w:rsid w:val="007D3327"/>
    <w:rsid w:val="009B520B"/>
    <w:rsid w:val="00CC1BA2"/>
    <w:rsid w:val="00D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68FE"/>
  <w15:docId w15:val="{16D9540B-E2DD-4C48-80B5-7C1750CD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2020-08-29T15:45:00Z</dcterms:created>
  <dcterms:modified xsi:type="dcterms:W3CDTF">2020-08-29T15:46:00Z</dcterms:modified>
</cp:coreProperties>
</file>