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E50" w:rsidRDefault="00036E50" w:rsidP="00036E5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МДК 2. </w:t>
      </w:r>
      <w:r>
        <w:rPr>
          <w:rFonts w:eastAsia="Calibri"/>
          <w:sz w:val="28"/>
          <w:szCs w:val="28"/>
          <w:lang w:eastAsia="en-US"/>
        </w:rPr>
        <w:t xml:space="preserve">Технология выполнения медицинских вмешательств </w:t>
      </w:r>
    </w:p>
    <w:p w:rsidR="001A45DA" w:rsidRDefault="00036E50" w:rsidP="001A45DA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Лекция 23</w:t>
      </w:r>
      <w:r>
        <w:rPr>
          <w:b/>
          <w:sz w:val="28"/>
          <w:szCs w:val="28"/>
        </w:rPr>
        <w:t xml:space="preserve">. </w:t>
      </w:r>
      <w:r w:rsidR="001A45DA" w:rsidRPr="001A45DA">
        <w:rPr>
          <w:b/>
          <w:sz w:val="28"/>
          <w:szCs w:val="28"/>
        </w:rPr>
        <w:t>Понятие о лабораторных методах исследования, правила подготовки пациента»</w:t>
      </w:r>
    </w:p>
    <w:p w:rsidR="006B4160" w:rsidRPr="00C450C3" w:rsidRDefault="006B4160" w:rsidP="00DE6DFD">
      <w:pPr>
        <w:spacing w:line="276" w:lineRule="auto"/>
        <w:ind w:left="-851" w:right="-284"/>
        <w:jc w:val="center"/>
        <w:rPr>
          <w:b/>
        </w:rPr>
      </w:pPr>
      <w:r w:rsidRPr="00C450C3">
        <w:rPr>
          <w:b/>
        </w:rPr>
        <w:t>ПЛАН</w:t>
      </w:r>
    </w:p>
    <w:p w:rsidR="006B4160" w:rsidRPr="00C450C3" w:rsidRDefault="006B4160" w:rsidP="00083C74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Понятие и цели лабораторных исследований пациента.</w:t>
      </w:r>
    </w:p>
    <w:p w:rsidR="006B4160" w:rsidRPr="00C450C3" w:rsidRDefault="006B4160" w:rsidP="00083C74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Виды лабораторных методов исследования.</w:t>
      </w:r>
    </w:p>
    <w:p w:rsidR="006B4160" w:rsidRPr="00C450C3" w:rsidRDefault="006B4160" w:rsidP="00083C74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Виды лабораторий и их назначение.</w:t>
      </w:r>
    </w:p>
    <w:p w:rsidR="007E3AA0" w:rsidRPr="00C450C3" w:rsidRDefault="007E3AA0" w:rsidP="00083C74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Правила транспортировки биологического материала</w:t>
      </w:r>
    </w:p>
    <w:p w:rsidR="00B52876" w:rsidRPr="00C450C3" w:rsidRDefault="006B4160" w:rsidP="00083C74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Исследования и правила забора крови.</w:t>
      </w:r>
    </w:p>
    <w:p w:rsidR="006B4160" w:rsidRPr="00C450C3" w:rsidRDefault="006B4160" w:rsidP="00083C74">
      <w:pPr>
        <w:pStyle w:val="a3"/>
        <w:numPr>
          <w:ilvl w:val="0"/>
          <w:numId w:val="29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Исследования и правила забора мочи.</w:t>
      </w:r>
    </w:p>
    <w:p w:rsidR="0085158E" w:rsidRPr="00C450C3" w:rsidRDefault="006B4160" w:rsidP="00083C74">
      <w:pPr>
        <w:pStyle w:val="a4"/>
        <w:numPr>
          <w:ilvl w:val="0"/>
          <w:numId w:val="29"/>
        </w:numPr>
        <w:spacing w:line="276" w:lineRule="auto"/>
        <w:ind w:right="-284"/>
        <w:jc w:val="both"/>
        <w:rPr>
          <w:sz w:val="28"/>
          <w:szCs w:val="28"/>
        </w:rPr>
      </w:pPr>
      <w:r w:rsidRPr="00C450C3">
        <w:rPr>
          <w:sz w:val="28"/>
          <w:szCs w:val="28"/>
        </w:rPr>
        <w:t xml:space="preserve">Исследования и правила забора кала. </w:t>
      </w:r>
    </w:p>
    <w:p w:rsidR="006B4160" w:rsidRPr="00DE6DFD" w:rsidRDefault="006B4160" w:rsidP="00083C74">
      <w:pPr>
        <w:pStyle w:val="a4"/>
        <w:numPr>
          <w:ilvl w:val="0"/>
          <w:numId w:val="29"/>
        </w:numPr>
        <w:spacing w:line="276" w:lineRule="auto"/>
        <w:ind w:right="-284"/>
        <w:jc w:val="both"/>
        <w:rPr>
          <w:sz w:val="28"/>
          <w:szCs w:val="28"/>
        </w:rPr>
      </w:pPr>
      <w:r w:rsidRPr="00C450C3">
        <w:rPr>
          <w:sz w:val="28"/>
          <w:szCs w:val="28"/>
        </w:rPr>
        <w:t>Исследования и правила забора мокроты.</w:t>
      </w:r>
    </w:p>
    <w:p w:rsidR="009F3665" w:rsidRPr="00C450C3" w:rsidRDefault="009F3665" w:rsidP="001A45DA">
      <w:pPr>
        <w:spacing w:line="276" w:lineRule="auto"/>
        <w:ind w:right="-2" w:firstLine="851"/>
        <w:jc w:val="both"/>
        <w:rPr>
          <w:sz w:val="28"/>
          <w:szCs w:val="28"/>
        </w:rPr>
      </w:pPr>
      <w:r w:rsidRPr="00C450C3">
        <w:rPr>
          <w:sz w:val="28"/>
          <w:szCs w:val="28"/>
        </w:rPr>
        <w:t>Правильный и вовремя поставленный диагноз – залог успешного лечения. Диагностика (распознавание) – процесс сложный и иногда длительный. Врач делает выводы о состоянии пациента, опираясь на собственные наблюдения, на общую клиническую картину, на данные различных инструментальных исследований. Важнейшим звеном в этой диагностической цепочке являются лабораторные методы обследования пациента.</w:t>
      </w:r>
    </w:p>
    <w:p w:rsidR="00814264" w:rsidRPr="00C450C3" w:rsidRDefault="00814264" w:rsidP="0049045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450C3">
        <w:rPr>
          <w:rFonts w:ascii="Times New Roman" w:hAnsi="Times New Roman" w:cs="Times New Roman"/>
          <w:b/>
          <w:i/>
          <w:sz w:val="28"/>
          <w:szCs w:val="28"/>
        </w:rPr>
        <w:t>Лабораторные методы исследования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исследование биологического материала (</w:t>
      </w:r>
      <w:r w:rsidRPr="00C450C3">
        <w:rPr>
          <w:rFonts w:ascii="Times New Roman" w:hAnsi="Times New Roman" w:cs="Times New Roman"/>
          <w:b/>
          <w:i/>
          <w:sz w:val="28"/>
          <w:szCs w:val="28"/>
        </w:rPr>
        <w:t>биосубстрато</w:t>
      </w:r>
      <w:r w:rsidRPr="00C450C3">
        <w:rPr>
          <w:rFonts w:ascii="Times New Roman" w:hAnsi="Times New Roman" w:cs="Times New Roman"/>
          <w:sz w:val="28"/>
          <w:szCs w:val="28"/>
        </w:rPr>
        <w:t>в</w:t>
      </w:r>
      <w:r w:rsidR="00D330C8" w:rsidRPr="00C450C3">
        <w:rPr>
          <w:rFonts w:ascii="Times New Roman" w:hAnsi="Times New Roman" w:cs="Times New Roman"/>
          <w:sz w:val="28"/>
          <w:szCs w:val="28"/>
        </w:rPr>
        <w:t xml:space="preserve">). </w:t>
      </w:r>
      <w:r w:rsidR="00B51D29" w:rsidRPr="00C450C3">
        <w:rPr>
          <w:rFonts w:ascii="Times New Roman" w:hAnsi="Times New Roman" w:cs="Times New Roman"/>
          <w:sz w:val="28"/>
          <w:szCs w:val="28"/>
        </w:rPr>
        <w:t xml:space="preserve">Биоматериалы - </w:t>
      </w:r>
      <w:r w:rsidR="00D330C8" w:rsidRPr="00C450C3">
        <w:rPr>
          <w:rFonts w:ascii="Times New Roman" w:hAnsi="Times New Roman" w:cs="Times New Roman"/>
          <w:sz w:val="28"/>
          <w:szCs w:val="28"/>
        </w:rPr>
        <w:t xml:space="preserve"> кровь</w:t>
      </w:r>
      <w:r w:rsidR="00545CE9" w:rsidRPr="00C450C3">
        <w:rPr>
          <w:rFonts w:ascii="Times New Roman" w:hAnsi="Times New Roman" w:cs="Times New Roman"/>
          <w:sz w:val="28"/>
          <w:szCs w:val="28"/>
        </w:rPr>
        <w:t xml:space="preserve"> </w:t>
      </w:r>
      <w:r w:rsidR="00D330C8" w:rsidRPr="00C450C3">
        <w:rPr>
          <w:rFonts w:ascii="Times New Roman" w:hAnsi="Times New Roman" w:cs="Times New Roman"/>
          <w:sz w:val="28"/>
          <w:szCs w:val="28"/>
        </w:rPr>
        <w:t>и ее компоненты</w:t>
      </w:r>
      <w:r w:rsidRPr="00C450C3">
        <w:rPr>
          <w:rFonts w:ascii="Times New Roman" w:hAnsi="Times New Roman" w:cs="Times New Roman"/>
          <w:sz w:val="28"/>
          <w:szCs w:val="28"/>
        </w:rPr>
        <w:t xml:space="preserve"> (плазма, эритроциты),</w:t>
      </w:r>
      <w:r w:rsidR="00D330C8" w:rsidRPr="00C450C3">
        <w:rPr>
          <w:rFonts w:ascii="Times New Roman" w:hAnsi="Times New Roman" w:cs="Times New Roman"/>
          <w:sz w:val="28"/>
          <w:szCs w:val="28"/>
        </w:rPr>
        <w:t xml:space="preserve"> моча, кал</w:t>
      </w:r>
      <w:r w:rsidRPr="00C450C3">
        <w:rPr>
          <w:rFonts w:ascii="Times New Roman" w:hAnsi="Times New Roman" w:cs="Times New Roman"/>
          <w:sz w:val="28"/>
          <w:szCs w:val="28"/>
        </w:rPr>
        <w:t>, же</w:t>
      </w:r>
      <w:r w:rsidR="00D330C8" w:rsidRPr="00C450C3">
        <w:rPr>
          <w:rFonts w:ascii="Times New Roman" w:hAnsi="Times New Roman" w:cs="Times New Roman"/>
          <w:sz w:val="28"/>
          <w:szCs w:val="28"/>
        </w:rPr>
        <w:t>лудочный сок, желчь,  мокрота</w:t>
      </w:r>
      <w:r w:rsidR="0084415B" w:rsidRPr="00C450C3">
        <w:rPr>
          <w:rFonts w:ascii="Times New Roman" w:hAnsi="Times New Roman" w:cs="Times New Roman"/>
          <w:sz w:val="28"/>
          <w:szCs w:val="28"/>
        </w:rPr>
        <w:t>, ликвор, плевральная жидкость, абдоминальная жидкость, мазки из носа и зева, урогенитальный материал</w:t>
      </w:r>
      <w:r w:rsidR="004D3F7D" w:rsidRPr="00C450C3">
        <w:rPr>
          <w:rFonts w:ascii="Times New Roman" w:hAnsi="Times New Roman" w:cs="Times New Roman"/>
          <w:sz w:val="28"/>
          <w:szCs w:val="28"/>
        </w:rPr>
        <w:t xml:space="preserve"> </w:t>
      </w:r>
      <w:r w:rsidR="00D330C8" w:rsidRPr="00C450C3">
        <w:rPr>
          <w:rFonts w:ascii="Times New Roman" w:hAnsi="Times New Roman" w:cs="Times New Roman"/>
          <w:sz w:val="28"/>
          <w:szCs w:val="28"/>
        </w:rPr>
        <w:t>, ткани</w:t>
      </w:r>
      <w:r w:rsidRPr="00C450C3">
        <w:rPr>
          <w:rFonts w:ascii="Times New Roman" w:hAnsi="Times New Roman" w:cs="Times New Roman"/>
          <w:sz w:val="28"/>
          <w:szCs w:val="28"/>
        </w:rPr>
        <w:t xml:space="preserve"> паренхиматозных органов</w:t>
      </w:r>
      <w:r w:rsidR="00D330C8" w:rsidRPr="00C450C3">
        <w:rPr>
          <w:rFonts w:ascii="Times New Roman" w:hAnsi="Times New Roman" w:cs="Times New Roman"/>
          <w:sz w:val="28"/>
          <w:szCs w:val="28"/>
        </w:rPr>
        <w:t>, получаемые</w:t>
      </w:r>
      <w:r w:rsidRPr="00C450C3">
        <w:rPr>
          <w:rFonts w:ascii="Times New Roman" w:hAnsi="Times New Roman" w:cs="Times New Roman"/>
          <w:sz w:val="28"/>
          <w:szCs w:val="28"/>
        </w:rPr>
        <w:t xml:space="preserve"> при </w:t>
      </w:r>
      <w:r w:rsidRPr="00C450C3">
        <w:rPr>
          <w:rFonts w:ascii="Times New Roman" w:hAnsi="Times New Roman" w:cs="Times New Roman"/>
          <w:b/>
          <w:i/>
          <w:sz w:val="28"/>
          <w:szCs w:val="28"/>
        </w:rPr>
        <w:t>биопсии.</w:t>
      </w:r>
    </w:p>
    <w:p w:rsidR="009F3665" w:rsidRPr="00C450C3" w:rsidRDefault="009F3665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В общемировой практике лабораторное обследование находится на первом месте</w:t>
      </w:r>
      <w:r w:rsidR="00545CE9" w:rsidRPr="00C450C3">
        <w:rPr>
          <w:rFonts w:ascii="Times New Roman" w:hAnsi="Times New Roman" w:cs="Times New Roman"/>
          <w:sz w:val="28"/>
          <w:szCs w:val="28"/>
        </w:rPr>
        <w:t xml:space="preserve"> среди всех диагностических исследований и по частоте использования, и по объему предоставляемой информации. Достоверность результата анализа зависит от качества используемых в лаборатории тестов, реактивов, аппаратуры. Немаловажную роль играет также ответственность и профессионализм персонала.</w:t>
      </w:r>
    </w:p>
    <w:p w:rsidR="00B51D29" w:rsidRPr="00C450C3" w:rsidRDefault="00D330C8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Цель лабораторных исследований</w:t>
      </w:r>
      <w:r w:rsidR="00B51D29" w:rsidRPr="00C450C3">
        <w:rPr>
          <w:rFonts w:ascii="Times New Roman" w:hAnsi="Times New Roman" w:cs="Times New Roman"/>
          <w:sz w:val="28"/>
          <w:szCs w:val="28"/>
        </w:rPr>
        <w:t>:</w:t>
      </w:r>
    </w:p>
    <w:p w:rsidR="00B51D29" w:rsidRPr="00C450C3" w:rsidRDefault="00B51D29" w:rsidP="00083C74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установление этиологии заболевания (его причины); иногда это единственный критерий оценки клинической ситуации – например, инфекционных заболеваний;</w:t>
      </w:r>
    </w:p>
    <w:p w:rsidR="00B51D29" w:rsidRPr="00C450C3" w:rsidRDefault="00B51D29" w:rsidP="00083C74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 назначение лечения;</w:t>
      </w:r>
    </w:p>
    <w:p w:rsidR="00B51D29" w:rsidRPr="00C450C3" w:rsidRDefault="00B51D29" w:rsidP="00083C74">
      <w:pPr>
        <w:pStyle w:val="a3"/>
        <w:numPr>
          <w:ilvl w:val="0"/>
          <w:numId w:val="28"/>
        </w:numPr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 контроль эффективности лечения в динамике.</w:t>
      </w:r>
    </w:p>
    <w:p w:rsidR="00D330C8" w:rsidRPr="00C450C3" w:rsidRDefault="00D330C8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lastRenderedPageBreak/>
        <w:t xml:space="preserve">Назначаются и оцениваются </w:t>
      </w:r>
      <w:r w:rsidR="00B51D29" w:rsidRPr="00C450C3">
        <w:rPr>
          <w:rFonts w:ascii="Times New Roman" w:hAnsi="Times New Roman" w:cs="Times New Roman"/>
          <w:sz w:val="28"/>
          <w:szCs w:val="28"/>
        </w:rPr>
        <w:t xml:space="preserve">лабораторные исследования </w:t>
      </w:r>
      <w:r w:rsidRPr="00C450C3">
        <w:rPr>
          <w:rFonts w:ascii="Times New Roman" w:hAnsi="Times New Roman" w:cs="Times New Roman"/>
          <w:sz w:val="28"/>
          <w:szCs w:val="28"/>
        </w:rPr>
        <w:t>врачом. В лабораторном этапе ответственны сотрудники лаборатории.</w:t>
      </w:r>
      <w:r w:rsidR="004D3F7D" w:rsidRPr="00C450C3">
        <w:rPr>
          <w:rFonts w:ascii="Times New Roman" w:hAnsi="Times New Roman" w:cs="Times New Roman"/>
          <w:sz w:val="28"/>
          <w:szCs w:val="28"/>
        </w:rPr>
        <w:t xml:space="preserve"> </w:t>
      </w:r>
      <w:r w:rsidRPr="00C450C3">
        <w:rPr>
          <w:rFonts w:ascii="Times New Roman" w:hAnsi="Times New Roman" w:cs="Times New Roman"/>
          <w:sz w:val="28"/>
          <w:szCs w:val="28"/>
        </w:rPr>
        <w:t>В</w:t>
      </w:r>
      <w:r w:rsidR="004D3F7D" w:rsidRPr="00C450C3">
        <w:rPr>
          <w:rFonts w:ascii="Times New Roman" w:hAnsi="Times New Roman" w:cs="Times New Roman"/>
          <w:sz w:val="28"/>
          <w:szCs w:val="28"/>
        </w:rPr>
        <w:t xml:space="preserve"> </w:t>
      </w:r>
      <w:r w:rsidRPr="00C450C3">
        <w:rPr>
          <w:rFonts w:ascii="Times New Roman" w:hAnsi="Times New Roman" w:cs="Times New Roman"/>
          <w:sz w:val="28"/>
          <w:szCs w:val="28"/>
        </w:rPr>
        <w:t>п</w:t>
      </w:r>
      <w:r w:rsidR="008B1D4C" w:rsidRPr="00C450C3">
        <w:rPr>
          <w:rFonts w:ascii="Times New Roman" w:hAnsi="Times New Roman" w:cs="Times New Roman"/>
          <w:sz w:val="28"/>
          <w:szCs w:val="28"/>
        </w:rPr>
        <w:t>ре</w:t>
      </w:r>
      <w:r w:rsidRPr="00C450C3">
        <w:rPr>
          <w:rFonts w:ascii="Times New Roman" w:hAnsi="Times New Roman" w:cs="Times New Roman"/>
          <w:sz w:val="28"/>
          <w:szCs w:val="28"/>
        </w:rPr>
        <w:t>даналитическом</w:t>
      </w:r>
      <w:r w:rsidR="008B1D4C" w:rsidRPr="00C450C3">
        <w:rPr>
          <w:rFonts w:ascii="Times New Roman" w:hAnsi="Times New Roman" w:cs="Times New Roman"/>
          <w:sz w:val="28"/>
          <w:szCs w:val="28"/>
        </w:rPr>
        <w:t xml:space="preserve"> этап</w:t>
      </w:r>
      <w:r w:rsidRPr="00C450C3">
        <w:rPr>
          <w:rFonts w:ascii="Times New Roman" w:hAnsi="Times New Roman" w:cs="Times New Roman"/>
          <w:sz w:val="28"/>
          <w:szCs w:val="28"/>
        </w:rPr>
        <w:t>е важную роль выполняет</w:t>
      </w:r>
      <w:r w:rsidR="008B1D4C" w:rsidRPr="00C450C3">
        <w:rPr>
          <w:rFonts w:ascii="Times New Roman" w:hAnsi="Times New Roman" w:cs="Times New Roman"/>
          <w:sz w:val="28"/>
          <w:szCs w:val="28"/>
        </w:rPr>
        <w:t xml:space="preserve"> медицинская сестра</w:t>
      </w:r>
      <w:r w:rsidRPr="00C450C3">
        <w:rPr>
          <w:rFonts w:ascii="Times New Roman" w:hAnsi="Times New Roman" w:cs="Times New Roman"/>
          <w:sz w:val="28"/>
          <w:szCs w:val="28"/>
        </w:rPr>
        <w:t>:</w:t>
      </w:r>
    </w:p>
    <w:p w:rsidR="00D330C8" w:rsidRPr="00C450C3" w:rsidRDefault="008B1D4C" w:rsidP="00083C74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готовит пациента к исследованию, обеспечивает </w:t>
      </w:r>
      <w:r w:rsidR="00B51D29" w:rsidRPr="00C450C3">
        <w:rPr>
          <w:rFonts w:ascii="Times New Roman" w:hAnsi="Times New Roman" w:cs="Times New Roman"/>
          <w:sz w:val="28"/>
          <w:szCs w:val="28"/>
        </w:rPr>
        <w:t>его</w:t>
      </w:r>
      <w:r w:rsidRPr="00C450C3">
        <w:rPr>
          <w:rFonts w:ascii="Times New Roman" w:hAnsi="Times New Roman" w:cs="Times New Roman"/>
          <w:sz w:val="28"/>
          <w:szCs w:val="28"/>
        </w:rPr>
        <w:t xml:space="preserve"> лабораторной посудой, оформля</w:t>
      </w:r>
      <w:r w:rsidR="00D330C8" w:rsidRPr="00C450C3">
        <w:rPr>
          <w:rFonts w:ascii="Times New Roman" w:hAnsi="Times New Roman" w:cs="Times New Roman"/>
          <w:sz w:val="28"/>
          <w:szCs w:val="28"/>
        </w:rPr>
        <w:t>ет направление на исследование;</w:t>
      </w:r>
    </w:p>
    <w:p w:rsidR="00D330C8" w:rsidRPr="00C450C3" w:rsidRDefault="008B1D4C" w:rsidP="00083C74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проводит забор биоматериала, о</w:t>
      </w:r>
      <w:r w:rsidR="00D330C8" w:rsidRPr="00C450C3">
        <w:rPr>
          <w:rFonts w:ascii="Times New Roman" w:hAnsi="Times New Roman" w:cs="Times New Roman"/>
          <w:sz w:val="28"/>
          <w:szCs w:val="28"/>
        </w:rPr>
        <w:t>беспечивает правильное хранение;</w:t>
      </w:r>
    </w:p>
    <w:p w:rsidR="00D330C8" w:rsidRPr="00C450C3" w:rsidRDefault="00D330C8" w:rsidP="00083C74">
      <w:pPr>
        <w:pStyle w:val="a3"/>
        <w:numPr>
          <w:ilvl w:val="0"/>
          <w:numId w:val="28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транспортирует материал в лабораторию</w:t>
      </w:r>
      <w:r w:rsidR="008B1D4C" w:rsidRPr="00C45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4166" w:rsidRPr="008347D0" w:rsidRDefault="00CA690D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От того, на</w:t>
      </w:r>
      <w:r w:rsidR="00B51D29" w:rsidRPr="00C450C3">
        <w:rPr>
          <w:rFonts w:ascii="Times New Roman" w:hAnsi="Times New Roman" w:cs="Times New Roman"/>
          <w:sz w:val="28"/>
          <w:szCs w:val="28"/>
        </w:rPr>
        <w:t xml:space="preserve">сколько правильно </w:t>
      </w:r>
      <w:r w:rsidR="00104166" w:rsidRPr="00C450C3">
        <w:rPr>
          <w:rFonts w:ascii="Times New Roman" w:hAnsi="Times New Roman" w:cs="Times New Roman"/>
          <w:sz w:val="28"/>
          <w:szCs w:val="28"/>
        </w:rPr>
        <w:t>пройдет данный этап</w:t>
      </w:r>
      <w:r w:rsidRPr="00C450C3">
        <w:rPr>
          <w:rFonts w:ascii="Times New Roman" w:hAnsi="Times New Roman" w:cs="Times New Roman"/>
          <w:sz w:val="28"/>
          <w:szCs w:val="28"/>
        </w:rPr>
        <w:t>,</w:t>
      </w:r>
      <w:r w:rsidR="00104166" w:rsidRPr="00C450C3">
        <w:rPr>
          <w:rFonts w:ascii="Times New Roman" w:hAnsi="Times New Roman" w:cs="Times New Roman"/>
          <w:sz w:val="28"/>
          <w:szCs w:val="28"/>
        </w:rPr>
        <w:t xml:space="preserve"> зависит достоверность исследований.</w:t>
      </w:r>
    </w:p>
    <w:p w:rsidR="008B1D4C" w:rsidRPr="00C450C3" w:rsidRDefault="008B1D4C" w:rsidP="008347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Виды лабораторий, их назначение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0C3">
        <w:rPr>
          <w:rFonts w:ascii="Times New Roman" w:hAnsi="Times New Roman" w:cs="Times New Roman"/>
          <w:b/>
          <w:i/>
          <w:sz w:val="28"/>
          <w:szCs w:val="28"/>
        </w:rPr>
        <w:t>Клинико-диагностическая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ab/>
        <w:t>Определение физико-химических свойств биологических субстратов и микроскопия. Например, общий анализ (крови, мочи, мокроты, кала), анализы мочи по Зимницкому и  Нечипоренко, кал на скрытую кровь, кал на яйца гельминтов, общий анализ желудочного сока и желчи, экссудатов и транссудатов, спиномозговой жидкости и т.д. Для транспортировки биоматериалов в лабораторию используют чистую, сухую стеклянную посуду или специальные одноразовые контейнеры.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0C3">
        <w:rPr>
          <w:rFonts w:ascii="Times New Roman" w:hAnsi="Times New Roman" w:cs="Times New Roman"/>
          <w:b/>
          <w:i/>
          <w:sz w:val="28"/>
          <w:szCs w:val="28"/>
        </w:rPr>
        <w:t>Биохимическая</w:t>
      </w:r>
    </w:p>
    <w:p w:rsidR="008B1D4C" w:rsidRPr="00C450C3" w:rsidRDefault="008B1D4C" w:rsidP="008347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Определение химических свойств биологических субстратов. Например, печеночные пробы крови (общий белок, билирубин, тимоловая и сулемовая пробы), кровь на ревматесты (С-реактивный белок, формоловая проба), исследование липидного обмена (бета-липопротеиды, общий холестерин), ферменты (АЛАТ, АСАТ, ЛДГ и др.), исследование углеводного обмена (глюкоза крови), исследование крови на железо, на содержание электролитов, биохимическое исследование желчи и мочи и др.</w:t>
      </w:r>
    </w:p>
    <w:p w:rsidR="008B1D4C" w:rsidRPr="00C450C3" w:rsidRDefault="00D16A2E" w:rsidP="00DE6DF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Бактериологическая </w:t>
      </w:r>
      <w:r w:rsidR="008B1D4C" w:rsidRPr="00C450C3">
        <w:rPr>
          <w:rFonts w:ascii="Times New Roman" w:hAnsi="Times New Roman" w:cs="Times New Roman"/>
          <w:b/>
          <w:i/>
          <w:sz w:val="28"/>
          <w:szCs w:val="28"/>
        </w:rPr>
        <w:t>(лаборатория клинической микробиологии)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ab/>
        <w:t>Выявление микробного состава и идентификация микрофлоры (кровь на стерильность, моча на биопосев,  кал на кишечную группу и дисбактериоз, мазок из зева и носа при подозрении на дифтерию и менингококковую инфекцию, серологические исследования крови  и др.).  Для забора материала необходимо получить стерильную лабораторную посуду. Материал следует собирать до начала антибиотикотерапии.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50C3">
        <w:rPr>
          <w:rFonts w:ascii="Times New Roman" w:hAnsi="Times New Roman" w:cs="Times New Roman"/>
          <w:b/>
          <w:i/>
          <w:sz w:val="28"/>
          <w:szCs w:val="28"/>
        </w:rPr>
        <w:t>Иммунологическая</w:t>
      </w:r>
    </w:p>
    <w:p w:rsidR="008B1D4C" w:rsidRPr="00C450C3" w:rsidRDefault="008B1D4C" w:rsidP="00DE6DFD">
      <w:pPr>
        <w:pStyle w:val="a3"/>
        <w:spacing w:before="40" w:after="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ab/>
        <w:t>Проведение исследований по маркерам к некоторым инфекционным агентам, а также к естественным антителам к широко известным бактериям и вирусам (кровь на ВИЧ, гепатиты В, С и др.). Определение иммуноглобулинов сыворотки крови, гормональные исследования.</w:t>
      </w:r>
    </w:p>
    <w:p w:rsidR="007E3AA0" w:rsidRPr="00C450C3" w:rsidRDefault="00D16A2E" w:rsidP="008347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C450C3">
        <w:rPr>
          <w:rFonts w:ascii="Times New Roman" w:hAnsi="Times New Roman" w:cs="Times New Roman"/>
          <w:b/>
          <w:sz w:val="28"/>
          <w:szCs w:val="28"/>
        </w:rPr>
        <w:t>равила транспортировки биоматериалов</w:t>
      </w:r>
    </w:p>
    <w:p w:rsidR="007E3AA0" w:rsidRPr="00C450C3" w:rsidRDefault="007E3AA0" w:rsidP="008347D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450C3">
        <w:rPr>
          <w:sz w:val="28"/>
          <w:szCs w:val="28"/>
        </w:rPr>
        <w:t xml:space="preserve">После взятия любого биологического материала у пациента с целью проведения точной диагностики, следует как можно быстрее доставить его в лабораторию. Доставка осуществляется в соответствии с установленными правилами, что обеспечивает точность результатов будущего исследования. Ввиду существования многообразия инфекционных заболеваний, очень важна безопасная транспортировка биологического материала в лабораторию, то есть медицинский работник, ответственный за доставку анализов, прежде всего, должен обеспечить </w:t>
      </w:r>
      <w:r w:rsidR="00FD504E" w:rsidRPr="00C450C3">
        <w:rPr>
          <w:sz w:val="28"/>
          <w:szCs w:val="28"/>
        </w:rPr>
        <w:t>личную защиту от инфицирования.</w:t>
      </w:r>
    </w:p>
    <w:p w:rsidR="008347D0" w:rsidRDefault="00FD504E" w:rsidP="008347D0">
      <w:pPr>
        <w:shd w:val="clear" w:color="auto" w:fill="FFFFFF"/>
        <w:spacing w:line="276" w:lineRule="auto"/>
        <w:ind w:firstLine="708"/>
        <w:jc w:val="both"/>
        <w:rPr>
          <w:sz w:val="28"/>
          <w:szCs w:val="28"/>
        </w:rPr>
      </w:pPr>
      <w:r w:rsidRPr="00C450C3">
        <w:rPr>
          <w:sz w:val="28"/>
          <w:szCs w:val="28"/>
        </w:rPr>
        <w:t>Хранение и транспортировка биологического материала предусматривают тщательное выполнение следующих правил:</w:t>
      </w:r>
      <w:r w:rsidR="008347D0" w:rsidRPr="00C450C3">
        <w:rPr>
          <w:sz w:val="28"/>
          <w:szCs w:val="28"/>
        </w:rPr>
        <w:t xml:space="preserve"> </w:t>
      </w:r>
    </w:p>
    <w:p w:rsidR="008347D0" w:rsidRDefault="00FD504E" w:rsidP="00083C74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347D0">
        <w:rPr>
          <w:sz w:val="28"/>
          <w:szCs w:val="28"/>
        </w:rPr>
        <w:t>емкость с каким-либо материалом, взятым для исследования, должна быть очень плотно закупорена, надежно зафиксирована и установлена, что предупреждает опрокидывание;</w:t>
      </w:r>
      <w:r w:rsidR="008347D0" w:rsidRPr="008347D0">
        <w:rPr>
          <w:sz w:val="28"/>
          <w:szCs w:val="28"/>
        </w:rPr>
        <w:t xml:space="preserve"> </w:t>
      </w:r>
    </w:p>
    <w:p w:rsidR="008347D0" w:rsidRPr="008347D0" w:rsidRDefault="00FD504E" w:rsidP="00083C74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347D0">
        <w:rPr>
          <w:sz w:val="28"/>
          <w:szCs w:val="28"/>
        </w:rPr>
        <w:t>обеспечение сохранности от прямых солнечных лучей и нагревания;</w:t>
      </w:r>
      <w:r w:rsidR="008347D0" w:rsidRPr="008347D0">
        <w:rPr>
          <w:sz w:val="28"/>
          <w:szCs w:val="28"/>
        </w:rPr>
        <w:t xml:space="preserve"> </w:t>
      </w:r>
      <w:r w:rsidRPr="008347D0">
        <w:rPr>
          <w:sz w:val="28"/>
          <w:szCs w:val="28"/>
        </w:rPr>
        <w:t>аккуратное перемещение материала в специальном термоконтейнере, предупреждающее встряхивание или большую амплитуду раскачивания;</w:t>
      </w:r>
      <w:r w:rsidR="008347D0" w:rsidRPr="008347D0">
        <w:rPr>
          <w:sz w:val="28"/>
          <w:szCs w:val="28"/>
        </w:rPr>
        <w:t xml:space="preserve"> </w:t>
      </w:r>
    </w:p>
    <w:p w:rsidR="008347D0" w:rsidRPr="008347D0" w:rsidRDefault="00FD504E" w:rsidP="00083C74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347D0">
        <w:rPr>
          <w:sz w:val="28"/>
          <w:szCs w:val="28"/>
        </w:rPr>
        <w:t>обеспечение температурного режима для каждого вида взятого материала и предполагаемого исследования;</w:t>
      </w:r>
      <w:r w:rsidR="008347D0" w:rsidRPr="008347D0">
        <w:rPr>
          <w:sz w:val="28"/>
          <w:szCs w:val="28"/>
        </w:rPr>
        <w:t xml:space="preserve"> </w:t>
      </w:r>
      <w:r w:rsidRPr="008347D0">
        <w:rPr>
          <w:sz w:val="28"/>
          <w:szCs w:val="28"/>
        </w:rPr>
        <w:t>в последующие 1-2 часа исследуемый материал должен быть доставлен в лабораторию или помещен в соответствующие условия для более длительного хранения;</w:t>
      </w:r>
      <w:r w:rsidR="008347D0" w:rsidRPr="008347D0">
        <w:rPr>
          <w:sz w:val="28"/>
          <w:szCs w:val="28"/>
        </w:rPr>
        <w:t xml:space="preserve"> </w:t>
      </w:r>
    </w:p>
    <w:p w:rsidR="007E3AA0" w:rsidRPr="008347D0" w:rsidRDefault="00FD504E" w:rsidP="00083C74">
      <w:pPr>
        <w:pStyle w:val="a4"/>
        <w:numPr>
          <w:ilvl w:val="0"/>
          <w:numId w:val="30"/>
        </w:numPr>
        <w:shd w:val="clear" w:color="auto" w:fill="FFFFFF"/>
        <w:spacing w:line="276" w:lineRule="auto"/>
        <w:jc w:val="both"/>
        <w:rPr>
          <w:sz w:val="28"/>
          <w:szCs w:val="28"/>
        </w:rPr>
      </w:pPr>
      <w:r w:rsidRPr="008347D0">
        <w:rPr>
          <w:sz w:val="28"/>
          <w:szCs w:val="28"/>
        </w:rPr>
        <w:t>доставленный материал должен быть зафиксирован в лаборатории документально на момент поступления и сразу же передан специалистам.</w:t>
      </w:r>
    </w:p>
    <w:p w:rsidR="007E3AA0" w:rsidRPr="00C450C3" w:rsidRDefault="007E3AA0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D4C" w:rsidRPr="00C450C3" w:rsidRDefault="008B1D4C" w:rsidP="008347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Исследования и порядок забора крови</w:t>
      </w:r>
    </w:p>
    <w:p w:rsidR="008B1D4C" w:rsidRPr="00C450C3" w:rsidRDefault="008347D0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Общеклинический </w:t>
      </w:r>
      <w:r w:rsidR="008B1D4C" w:rsidRPr="00C450C3">
        <w:rPr>
          <w:rFonts w:ascii="Times New Roman" w:hAnsi="Times New Roman" w:cs="Times New Roman"/>
          <w:b/>
          <w:sz w:val="28"/>
          <w:szCs w:val="28"/>
        </w:rPr>
        <w:t>анализ крови (ОАК)</w:t>
      </w:r>
      <w:r w:rsidR="008B1D4C" w:rsidRPr="00C450C3">
        <w:rPr>
          <w:rFonts w:ascii="Times New Roman" w:hAnsi="Times New Roman" w:cs="Times New Roman"/>
          <w:sz w:val="28"/>
          <w:szCs w:val="28"/>
        </w:rPr>
        <w:t xml:space="preserve"> – включает определение концентрации  гемоглобина, цветового показателя, скорости оседания эритроцитов (СОЭ), числа лейкоцитов с подсчетом отдельных видов (лейкоцитарная формула) и т.д. В неотложных ситуациях возможно исследования наиболее важного показателя (например, при остром аппендиците – число лейкоцитов).  Взятие крови проводит лаборант.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Рекомендации для медсестры:</w:t>
      </w:r>
    </w:p>
    <w:p w:rsidR="008B1D4C" w:rsidRPr="00C450C3" w:rsidRDefault="008B1D4C" w:rsidP="00083C7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Сообщить пациенту о предстоящем исследовании накануне – кровь берется из пальца.</w:t>
      </w:r>
    </w:p>
    <w:p w:rsidR="008B1D4C" w:rsidRPr="00C450C3" w:rsidRDefault="008B1D4C" w:rsidP="00083C7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Объяснить порядок проведения процедуры: утром, натощак, до проведения медико-диагностических процедур.</w:t>
      </w:r>
      <w:r w:rsidR="00CA690D" w:rsidRPr="00C450C3">
        <w:rPr>
          <w:rFonts w:ascii="Times New Roman" w:hAnsi="Times New Roman" w:cs="Times New Roman"/>
          <w:sz w:val="28"/>
          <w:szCs w:val="28"/>
        </w:rPr>
        <w:t xml:space="preserve"> Не курить, не принимать лекарства.</w:t>
      </w:r>
    </w:p>
    <w:p w:rsidR="008B1D4C" w:rsidRPr="00C450C3" w:rsidRDefault="008B1D4C" w:rsidP="00083C74">
      <w:pPr>
        <w:pStyle w:val="a3"/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Оформить направление в лабораторию.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Биохимический анализ крови </w:t>
      </w:r>
      <w:r w:rsidRPr="00C450C3">
        <w:rPr>
          <w:rFonts w:ascii="Times New Roman" w:hAnsi="Times New Roman" w:cs="Times New Roman"/>
          <w:sz w:val="28"/>
          <w:szCs w:val="28"/>
        </w:rPr>
        <w:t>–  берет сестра процедурного кабинета.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Рекомендации для медсестры:</w:t>
      </w:r>
    </w:p>
    <w:p w:rsidR="008B1D4C" w:rsidRPr="00C450C3" w:rsidRDefault="008B1D4C" w:rsidP="00083C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Сообщить пациенту о предстоящем исследовании накануне – кровь берется из вены.</w:t>
      </w:r>
    </w:p>
    <w:p w:rsidR="008B1D4C" w:rsidRPr="00C450C3" w:rsidRDefault="008B1D4C" w:rsidP="00083C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Объяснить порядок проведения процедуры: утром, строго натощак, до проведения медико-диагностических процедур.</w:t>
      </w:r>
      <w:r w:rsidR="00CA690D" w:rsidRPr="00C450C3">
        <w:rPr>
          <w:rFonts w:ascii="Times New Roman" w:hAnsi="Times New Roman" w:cs="Times New Roman"/>
          <w:sz w:val="28"/>
          <w:szCs w:val="28"/>
        </w:rPr>
        <w:t xml:space="preserve"> Не курить, не принимать лекарства.</w:t>
      </w:r>
    </w:p>
    <w:p w:rsidR="008B1D4C" w:rsidRPr="008347D0" w:rsidRDefault="008B1D4C" w:rsidP="00083C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Оформить направление в лаборатори</w:t>
      </w:r>
      <w:r w:rsidR="001F4A43" w:rsidRPr="00C450C3">
        <w:rPr>
          <w:rFonts w:ascii="Times New Roman" w:hAnsi="Times New Roman" w:cs="Times New Roman"/>
          <w:sz w:val="28"/>
          <w:szCs w:val="28"/>
        </w:rPr>
        <w:t>ю.</w:t>
      </w:r>
    </w:p>
    <w:p w:rsidR="008B1D4C" w:rsidRPr="00C450C3" w:rsidRDefault="008B1D4C" w:rsidP="00083C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Брать кровь в чистую сухую пробирку:</w:t>
      </w:r>
    </w:p>
    <w:p w:rsidR="008B1D4C" w:rsidRPr="00C450C3" w:rsidRDefault="008B1D4C" w:rsidP="00DE6DF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для биохимического исследования        5,0-10,0мл</w:t>
      </w:r>
    </w:p>
    <w:p w:rsidR="008B1D4C" w:rsidRPr="00C450C3" w:rsidRDefault="008B1D4C" w:rsidP="00DE6DF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для клинического исследования            3,0-10,0мл</w:t>
      </w:r>
    </w:p>
    <w:p w:rsidR="008B1D4C" w:rsidRPr="00C450C3" w:rsidRDefault="008B1D4C" w:rsidP="00DE6DFD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на ВИЧ-инфекцию                                   3,0-5,0мл</w:t>
      </w:r>
    </w:p>
    <w:p w:rsidR="008B1D4C" w:rsidRPr="00C450C3" w:rsidRDefault="008B1D4C" w:rsidP="00DE6DFD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При назначении большого количества исследований исходить из расчета 1мл на одно исследование.</w:t>
      </w:r>
    </w:p>
    <w:p w:rsidR="008B1D4C" w:rsidRPr="00C450C3" w:rsidRDefault="008B1D4C" w:rsidP="00083C74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Доставить кровь в лабораторию в специальном контейнере не позднее 1,5 часов после взятия.</w:t>
      </w:r>
    </w:p>
    <w:p w:rsidR="008B1D4C" w:rsidRPr="00C450C3" w:rsidRDefault="001F4A43" w:rsidP="00DE6DFD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Для взятия венозной крови используется система вакутайнер, состоящая из вакуумной пробирки, специальной иглы и держателя.</w:t>
      </w:r>
    </w:p>
    <w:p w:rsidR="001F4A43" w:rsidRPr="00C450C3" w:rsidRDefault="001F4A43" w:rsidP="00DE6DFD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8B1D4C" w:rsidRPr="00C450C3" w:rsidRDefault="008B1D4C" w:rsidP="008347D0">
      <w:pPr>
        <w:pStyle w:val="a3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Взятие мочи для различных исследований</w:t>
      </w:r>
    </w:p>
    <w:p w:rsidR="008B1D4C" w:rsidRPr="00C450C3" w:rsidRDefault="008B1D4C" w:rsidP="008347D0">
      <w:pPr>
        <w:pStyle w:val="a3"/>
        <w:spacing w:line="27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Исследования позволяют оценить состояние почек и мочевыводящих путей, а также всего организма в целом. Мочу берут преимущественно в утренние  часы, в обычном питьевом режиме. Накануне проводят туалет наружных половых органов во избежание попадания слущенного эпителия, выделений из влагалища у женщин. Суточный сбор мочи исключает гигиену наружных половых органов перед сбором каждой порции. Мочу доставляют в лабораторию в течение 1 часа.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Рекомендации для медсестры</w:t>
      </w:r>
    </w:p>
    <w:p w:rsidR="008B1D4C" w:rsidRPr="00C450C3" w:rsidRDefault="008B1D4C" w:rsidP="00083C74">
      <w:pPr>
        <w:pStyle w:val="a3"/>
        <w:numPr>
          <w:ilvl w:val="0"/>
          <w:numId w:val="7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Сообщить пациенту о предстоящем исследовании накануне, проинформировать о цели исследования, о порядке подготовки и сбора мочи.</w:t>
      </w:r>
    </w:p>
    <w:p w:rsidR="008B1D4C" w:rsidRPr="00C450C3" w:rsidRDefault="008B1D4C" w:rsidP="00083C74">
      <w:pPr>
        <w:pStyle w:val="a3"/>
        <w:numPr>
          <w:ilvl w:val="0"/>
          <w:numId w:val="7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Оформить направление в лабораторию.</w:t>
      </w:r>
    </w:p>
    <w:p w:rsidR="008B1D4C" w:rsidRPr="00C450C3" w:rsidRDefault="008B1D4C" w:rsidP="00083C74">
      <w:pPr>
        <w:pStyle w:val="a3"/>
        <w:numPr>
          <w:ilvl w:val="0"/>
          <w:numId w:val="7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Обеспечить лабораторной посудой – чистой, сухой, вымытой без мыла емкостью необходимого объема, с крышкой. Для некоторых исследований берется стерильная посуда. </w:t>
      </w:r>
    </w:p>
    <w:p w:rsidR="008B1D4C" w:rsidRPr="00C450C3" w:rsidRDefault="008B1D4C" w:rsidP="00083C74">
      <w:pPr>
        <w:pStyle w:val="a3"/>
        <w:numPr>
          <w:ilvl w:val="0"/>
          <w:numId w:val="7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Указать место хранения биоматериала.</w:t>
      </w:r>
    </w:p>
    <w:p w:rsidR="008B1D4C" w:rsidRPr="00C450C3" w:rsidRDefault="008B1D4C" w:rsidP="00083C74">
      <w:pPr>
        <w:pStyle w:val="a3"/>
        <w:numPr>
          <w:ilvl w:val="0"/>
          <w:numId w:val="7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У тяжелобол</w:t>
      </w:r>
      <w:r w:rsidR="008347D0">
        <w:rPr>
          <w:rFonts w:ascii="Times New Roman" w:hAnsi="Times New Roman" w:cs="Times New Roman"/>
          <w:sz w:val="28"/>
          <w:szCs w:val="28"/>
        </w:rPr>
        <w:t xml:space="preserve">ьных, находящихся без сознания </w:t>
      </w:r>
      <w:r w:rsidRPr="00C450C3">
        <w:rPr>
          <w:rFonts w:ascii="Times New Roman" w:hAnsi="Times New Roman" w:cs="Times New Roman"/>
          <w:sz w:val="28"/>
          <w:szCs w:val="28"/>
        </w:rPr>
        <w:t>пациентов моча собирается при помощи катетера.</w:t>
      </w:r>
    </w:p>
    <w:p w:rsidR="008B1D4C" w:rsidRPr="00C450C3" w:rsidRDefault="008B1D4C" w:rsidP="00083C74">
      <w:pPr>
        <w:pStyle w:val="a3"/>
        <w:numPr>
          <w:ilvl w:val="0"/>
          <w:numId w:val="7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Транспортировать субстрат после забора в соответствующую лабораторию.</w:t>
      </w:r>
    </w:p>
    <w:p w:rsidR="008B1D4C" w:rsidRPr="00C450C3" w:rsidRDefault="008B1D4C" w:rsidP="00083C74">
      <w:pPr>
        <w:pStyle w:val="a3"/>
        <w:numPr>
          <w:ilvl w:val="0"/>
          <w:numId w:val="7"/>
        </w:numPr>
        <w:spacing w:line="276" w:lineRule="auto"/>
        <w:ind w:left="0"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Забрать результат и подклеить в карту пациента.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lastRenderedPageBreak/>
        <w:t>Общий анализ мочи (ОАМ) -</w:t>
      </w:r>
      <w:r w:rsidR="00D16A2E">
        <w:rPr>
          <w:rFonts w:ascii="Times New Roman" w:hAnsi="Times New Roman" w:cs="Times New Roman"/>
          <w:sz w:val="28"/>
          <w:szCs w:val="28"/>
        </w:rPr>
        <w:t xml:space="preserve"> </w:t>
      </w:r>
      <w:r w:rsidRPr="00C450C3">
        <w:rPr>
          <w:rFonts w:ascii="Times New Roman" w:hAnsi="Times New Roman" w:cs="Times New Roman"/>
          <w:sz w:val="28"/>
          <w:szCs w:val="28"/>
        </w:rPr>
        <w:t>определение качественных и количественных показателей мочи.</w:t>
      </w:r>
    </w:p>
    <w:p w:rsidR="008B1D4C" w:rsidRPr="00C450C3" w:rsidRDefault="008B1D4C" w:rsidP="00DE6DFD">
      <w:pPr>
        <w:pStyle w:val="a3"/>
        <w:spacing w:line="276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 xml:space="preserve">Посуда: </w:t>
      </w:r>
      <w:r w:rsidRPr="00C450C3">
        <w:rPr>
          <w:rFonts w:ascii="Times New Roman" w:hAnsi="Times New Roman" w:cs="Times New Roman"/>
          <w:sz w:val="28"/>
          <w:szCs w:val="28"/>
        </w:rPr>
        <w:t>чистая сухая емкость  с крышкой.</w:t>
      </w:r>
    </w:p>
    <w:p w:rsidR="008B1D4C" w:rsidRPr="00C450C3" w:rsidRDefault="008B1D4C" w:rsidP="00DE6DFD">
      <w:pPr>
        <w:pStyle w:val="a3"/>
        <w:spacing w:line="276" w:lineRule="auto"/>
        <w:ind w:left="436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Сестринская информация пациенту:</w:t>
      </w:r>
    </w:p>
    <w:p w:rsidR="008B1D4C" w:rsidRPr="00C450C3" w:rsidRDefault="008B1D4C" w:rsidP="00083C74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Через 3 дня Вам нужно будет собрать мочу на общий анализ.</w:t>
      </w:r>
    </w:p>
    <w:p w:rsidR="008B1D4C" w:rsidRPr="00C450C3" w:rsidRDefault="008B1D4C" w:rsidP="00083C74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До сбора необходимо исключить из рациона окрашивающие мочу продукты питания (морковь, свекла) и медикаменты (амидопирин).</w:t>
      </w:r>
    </w:p>
    <w:p w:rsidR="008B1D4C" w:rsidRPr="00C450C3" w:rsidRDefault="008B1D4C" w:rsidP="00083C74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Утром, в день исследования, необходимо провести гигиену наружных половых органов, после чего, собрать 100,0-150,0мл мочи в подготовленную емкость с крышкой, предварительно спустив небольшое количество мочи в унитаз/судно. При сборе мочи исключить соприкосновение гениталий с краями емкости.</w:t>
      </w:r>
    </w:p>
    <w:p w:rsidR="008B1D4C" w:rsidRPr="00C450C3" w:rsidRDefault="008B1D4C" w:rsidP="00083C74">
      <w:pPr>
        <w:pStyle w:val="a3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Поставить емкость с мочой в условленное место.</w:t>
      </w:r>
    </w:p>
    <w:p w:rsidR="008B1D4C" w:rsidRPr="00C450C3" w:rsidRDefault="008B1D4C" w:rsidP="00DE6DFD">
      <w:pPr>
        <w:pStyle w:val="a3"/>
        <w:spacing w:line="276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9"/>
      </w:tblGrid>
      <w:tr w:rsidR="008B1D4C" w:rsidRPr="00C450C3" w:rsidTr="008E6822">
        <w:trPr>
          <w:trHeight w:val="1891"/>
          <w:jc w:val="center"/>
        </w:trPr>
        <w:tc>
          <w:tcPr>
            <w:tcW w:w="5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Отделение___</w:t>
            </w:r>
            <w:r w:rsidR="008347D0" w:rsidRPr="008E6822">
              <w:rPr>
                <w:rFonts w:ascii="Times New Roman" w:hAnsi="Times New Roman" w:cs="Times New Roman"/>
                <w:sz w:val="24"/>
                <w:szCs w:val="24"/>
              </w:rPr>
              <w:t>__________________палата_____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Петров Николай Иванович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Общий анализ мочи</w:t>
            </w:r>
          </w:p>
          <w:p w:rsidR="008B1D4C" w:rsidRPr="008E6822" w:rsidRDefault="008347D0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 w:rsidR="008B1D4C" w:rsidRPr="008E6822">
              <w:rPr>
                <w:rFonts w:ascii="Times New Roman" w:hAnsi="Times New Roman" w:cs="Times New Roman"/>
                <w:sz w:val="24"/>
                <w:szCs w:val="24"/>
              </w:rPr>
              <w:t>медсестры _____</w:t>
            </w: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8E6822">
              <w:rPr>
                <w:rFonts w:ascii="Times New Roman" w:hAnsi="Times New Roman" w:cs="Times New Roman"/>
                <w:sz w:val="24"/>
                <w:szCs w:val="24"/>
              </w:rPr>
              <w:t>Дата_________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8347D0">
      <w:pPr>
        <w:pStyle w:val="a3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Алгоритм подготовки пациента к общему анализу мочи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Установить доверительные отношения с пациентом. Предупредить, объяснить цель и необходимость исследования, рассказать ход подготовки и проведения.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Соблюдение права пациента на информированное согласие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 xml:space="preserve">Проконтролировать, чтобы за 3 дня до анализа  пациент не употреблял продукты и медикаменты, окрашивающие мочу 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Условие качественной подготовки к исследованию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Накануне обеспечить пациента посудой, направлением. Провести инструктаж.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Условие качественной подготовки к исследованию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Утром проконтролировать, чтобы пациент произвел тщательный туалет наружных половых органов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Предупреждение попадания микроорганизмов в мочу из промежности и прямой кишки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Проконтролировать, чтобы пациент правильно собрал мочу – начал мочиться в унитаз, задержал мочеиспускание и затем собрал всю мочу – не менее 100,0мл в емкость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Условие качественного сбора мочи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Оформить этикетку-направление к емкости с биоматериалом и своевременно доставить собранную мочу в клиническую лабораторию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Условия, влияющие на результат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Документировать выполнение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Соблюдение преемственности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9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Забрать результат анализа и подклеить в карту пациента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Соблюдение преемственности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Анализ мочи по Нечипоренко</w:t>
      </w:r>
      <w:r w:rsidRPr="00C450C3">
        <w:rPr>
          <w:rFonts w:ascii="Times New Roman" w:hAnsi="Times New Roman" w:cs="Times New Roman"/>
          <w:sz w:val="28"/>
          <w:szCs w:val="28"/>
        </w:rPr>
        <w:t xml:space="preserve"> -  количественное определение форменных элементов в 1,0мл мочи – эритроцитов, лейкоцитов, цилиндров. Для исследования достаточно 3,0-5,0мл мочи.</w:t>
      </w:r>
    </w:p>
    <w:p w:rsidR="008B1D4C" w:rsidRPr="00C450C3" w:rsidRDefault="008B1D4C" w:rsidP="00DE6DFD">
      <w:pPr>
        <w:pStyle w:val="a3"/>
        <w:spacing w:line="276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 xml:space="preserve">Посуда: </w:t>
      </w:r>
      <w:r w:rsidRPr="00C450C3">
        <w:rPr>
          <w:rFonts w:ascii="Times New Roman" w:hAnsi="Times New Roman" w:cs="Times New Roman"/>
          <w:sz w:val="28"/>
          <w:szCs w:val="28"/>
        </w:rPr>
        <w:t>чистая сухая емкость с крышкой.</w:t>
      </w:r>
    </w:p>
    <w:p w:rsidR="008B1D4C" w:rsidRPr="00C450C3" w:rsidRDefault="008B1D4C" w:rsidP="00DE6DFD">
      <w:pPr>
        <w:pStyle w:val="a3"/>
        <w:spacing w:line="276" w:lineRule="auto"/>
        <w:ind w:left="436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Сестринская информация пациенту:</w:t>
      </w:r>
    </w:p>
    <w:p w:rsidR="008B1D4C" w:rsidRPr="00C450C3" w:rsidRDefault="008B1D4C" w:rsidP="00083C74">
      <w:pPr>
        <w:pStyle w:val="a3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Утром тщательно провести гигиену наружных половых органов.</w:t>
      </w:r>
    </w:p>
    <w:p w:rsidR="008B1D4C" w:rsidRPr="00C450C3" w:rsidRDefault="008B1D4C" w:rsidP="00083C74">
      <w:pPr>
        <w:pStyle w:val="a3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Собрать 50,0мл мочи – «среднюю порцию» в подготовленную емкость с крышкой, спустив небольшое количество мочи в унитаз/судно до и после мочеиспускания. При сборе мочи исключить соприкосновение с краями емкости.</w:t>
      </w:r>
    </w:p>
    <w:p w:rsidR="008B1D4C" w:rsidRDefault="008B1D4C" w:rsidP="00083C74">
      <w:pPr>
        <w:pStyle w:val="a3"/>
        <w:numPr>
          <w:ilvl w:val="1"/>
          <w:numId w:val="8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Поставить емкость с мочой в условленное место.</w:t>
      </w:r>
    </w:p>
    <w:p w:rsidR="008347D0" w:rsidRPr="008347D0" w:rsidRDefault="008347D0" w:rsidP="008347D0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Анализ мочи на</w:t>
      </w:r>
      <w:r w:rsidR="009F3665" w:rsidRPr="00C450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0C3">
        <w:rPr>
          <w:rFonts w:ascii="Times New Roman" w:hAnsi="Times New Roman" w:cs="Times New Roman"/>
          <w:b/>
          <w:sz w:val="28"/>
          <w:szCs w:val="28"/>
        </w:rPr>
        <w:t xml:space="preserve">диастазу – </w:t>
      </w:r>
      <w:r w:rsidRPr="00C450C3">
        <w:rPr>
          <w:rFonts w:ascii="Times New Roman" w:hAnsi="Times New Roman" w:cs="Times New Roman"/>
          <w:sz w:val="28"/>
          <w:szCs w:val="28"/>
        </w:rPr>
        <w:t xml:space="preserve">фермент поджелудочной железы </w:t>
      </w:r>
    </w:p>
    <w:p w:rsidR="008B1D4C" w:rsidRPr="00C450C3" w:rsidRDefault="008B1D4C" w:rsidP="00DE6DFD">
      <w:pPr>
        <w:pStyle w:val="a3"/>
        <w:spacing w:line="276" w:lineRule="auto"/>
        <w:ind w:left="436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Сестринская информация пациенту:</w:t>
      </w:r>
    </w:p>
    <w:p w:rsidR="008B1D4C" w:rsidRPr="00C450C3" w:rsidRDefault="008B1D4C" w:rsidP="00083C74">
      <w:pPr>
        <w:pStyle w:val="a3"/>
        <w:numPr>
          <w:ilvl w:val="1"/>
          <w:numId w:val="6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В день исследования провести гигиену наружных половых органов. </w:t>
      </w:r>
    </w:p>
    <w:p w:rsidR="008B1D4C" w:rsidRPr="00C450C3" w:rsidRDefault="008B1D4C" w:rsidP="00083C74">
      <w:pPr>
        <w:pStyle w:val="a3"/>
        <w:numPr>
          <w:ilvl w:val="1"/>
          <w:numId w:val="6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Собрать 50,0-100,0мл мочи, желательно «среднюю порцию», в подготовленную емкость с крышкой. </w:t>
      </w:r>
    </w:p>
    <w:p w:rsidR="008B1D4C" w:rsidRDefault="008B1D4C" w:rsidP="00083C74">
      <w:pPr>
        <w:pStyle w:val="a3"/>
        <w:numPr>
          <w:ilvl w:val="1"/>
          <w:numId w:val="6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Доставить в лабораторию в теплом виде.</w:t>
      </w:r>
    </w:p>
    <w:p w:rsidR="008347D0" w:rsidRPr="008347D0" w:rsidRDefault="008347D0" w:rsidP="008347D0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 xml:space="preserve">Анализ мочи на сахар – </w:t>
      </w:r>
      <w:r w:rsidRPr="00C450C3">
        <w:rPr>
          <w:rFonts w:ascii="Times New Roman" w:hAnsi="Times New Roman" w:cs="Times New Roman"/>
          <w:sz w:val="28"/>
          <w:szCs w:val="28"/>
        </w:rPr>
        <w:t>контроль уровня глюкозы при сахарном диабете</w:t>
      </w:r>
      <w:r w:rsidRPr="00C450C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B1D4C" w:rsidRPr="00C450C3" w:rsidRDefault="008B1D4C" w:rsidP="00DE6DFD">
      <w:pPr>
        <w:pStyle w:val="a3"/>
        <w:spacing w:line="276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 xml:space="preserve">Посуда: </w:t>
      </w:r>
      <w:r w:rsidRPr="00C450C3">
        <w:rPr>
          <w:rFonts w:ascii="Times New Roman" w:hAnsi="Times New Roman" w:cs="Times New Roman"/>
          <w:sz w:val="28"/>
          <w:szCs w:val="28"/>
        </w:rPr>
        <w:t>2 емкости: 3000,0мл и 250,0мл.</w:t>
      </w:r>
    </w:p>
    <w:p w:rsidR="008B1D4C" w:rsidRPr="00C450C3" w:rsidRDefault="008B1D4C" w:rsidP="00DE6DFD">
      <w:pPr>
        <w:pStyle w:val="a3"/>
        <w:spacing w:line="276" w:lineRule="auto"/>
        <w:ind w:left="436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Сестринская информация пациенту:</w:t>
      </w:r>
    </w:p>
    <w:p w:rsidR="008B1D4C" w:rsidRPr="00C450C3" w:rsidRDefault="008B1D4C" w:rsidP="00083C74">
      <w:pPr>
        <w:pStyle w:val="a3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Сбор мочи проводится в течение суток.</w:t>
      </w:r>
    </w:p>
    <w:p w:rsidR="008B1D4C" w:rsidRPr="00C450C3" w:rsidRDefault="008B1D4C" w:rsidP="00083C74">
      <w:pPr>
        <w:pStyle w:val="a3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Утром, в 6</w:t>
      </w:r>
      <w:r w:rsidRPr="00C450C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C450C3">
        <w:rPr>
          <w:rFonts w:ascii="Times New Roman" w:hAnsi="Times New Roman" w:cs="Times New Roman"/>
          <w:sz w:val="28"/>
          <w:szCs w:val="28"/>
        </w:rPr>
        <w:t>опорожнить мочевой пузырь.</w:t>
      </w:r>
    </w:p>
    <w:p w:rsidR="008B1D4C" w:rsidRPr="00C450C3" w:rsidRDefault="008B1D4C" w:rsidP="00083C74">
      <w:pPr>
        <w:pStyle w:val="a3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lastRenderedPageBreak/>
        <w:t xml:space="preserve"> Последующие мочеиспускания производить в приготовленную емкость 3,0л, находящуюся в условленном месте.</w:t>
      </w:r>
    </w:p>
    <w:p w:rsidR="008B1D4C" w:rsidRPr="00C450C3" w:rsidRDefault="008B1D4C" w:rsidP="00083C74">
      <w:pPr>
        <w:pStyle w:val="a3"/>
        <w:numPr>
          <w:ilvl w:val="1"/>
          <w:numId w:val="2"/>
        </w:numPr>
        <w:tabs>
          <w:tab w:val="clear" w:pos="144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Последний сбор мочи в емкость в 6</w:t>
      </w:r>
      <w:r w:rsidRPr="00C450C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C450C3">
        <w:rPr>
          <w:rFonts w:ascii="Times New Roman" w:hAnsi="Times New Roman" w:cs="Times New Roman"/>
          <w:sz w:val="28"/>
          <w:szCs w:val="28"/>
        </w:rPr>
        <w:t>следующих суток.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Рекомендации медицинской сестре:</w:t>
      </w:r>
      <w:r w:rsidRPr="00C450C3">
        <w:rPr>
          <w:rFonts w:ascii="Times New Roman" w:hAnsi="Times New Roman" w:cs="Times New Roman"/>
          <w:i/>
          <w:sz w:val="28"/>
          <w:szCs w:val="28"/>
        </w:rPr>
        <w:tab/>
      </w:r>
    </w:p>
    <w:p w:rsidR="008B1D4C" w:rsidRPr="00C450C3" w:rsidRDefault="008B1D4C" w:rsidP="00083C74">
      <w:pPr>
        <w:pStyle w:val="a3"/>
        <w:numPr>
          <w:ilvl w:val="2"/>
          <w:numId w:val="2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Сразу после окончания сбора смешать суточную мочу, измерить количество. </w:t>
      </w:r>
    </w:p>
    <w:p w:rsidR="008B1D4C" w:rsidRPr="00C450C3" w:rsidRDefault="008B1D4C" w:rsidP="00083C74">
      <w:pPr>
        <w:pStyle w:val="a3"/>
        <w:numPr>
          <w:ilvl w:val="2"/>
          <w:numId w:val="2"/>
        </w:numPr>
        <w:tabs>
          <w:tab w:val="clear" w:pos="2160"/>
          <w:tab w:val="num" w:pos="426"/>
        </w:tabs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Перелить 100,0-200,0мл в малую емкость и доставить в лабораторию с направлением, указав в направлении суточное количество мочи.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8347D0">
      <w:pPr>
        <w:pStyle w:val="a3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Алгоритм подготовки пациента к анализу мочи на сахар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Установить доверительные отношения с пациентом. Предупредить, объяснить цель и необходимость исследования, рассказать ход подготовки и проведения.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Соблюдение права пациента на информированное согласие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Накануне обеспечить пациента посудой, провести инструктаж.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Условие качественной подготовки к исследованию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Утром в 6</w:t>
            </w:r>
            <w:r w:rsidRPr="00C450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разбудить пациента, чтобы он произвел первое мочеиспускание в унитаз, а затем начал сбор мочи в подготовленную емкость 3,0л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Условие качественного сбора мочи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Проконтролировать, чтобы пациент вел учет всей принятой за сутки жидкости, включая жидкую пищу, фрукты и овощи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Условие качественного сбора мочи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В 6</w:t>
            </w:r>
            <w:r w:rsidRPr="00C450C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 xml:space="preserve"> следующих суток разбудить пациента, чтобы он в последний раз собрал мочу в емкость 3,0л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50C3">
              <w:rPr>
                <w:sz w:val="28"/>
                <w:szCs w:val="28"/>
              </w:rPr>
              <w:t>Условие качественного сбора мочи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Измерить собранную мочу, перемешать стеклянной или пластмассовой палочкой и отлить 100,0-150,0мл в емкость 250,0мл с этикеткой, на которой указать количество суточной мочи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450C3">
              <w:rPr>
                <w:sz w:val="28"/>
                <w:szCs w:val="28"/>
              </w:rPr>
              <w:t>Условие качественного сбора мочи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 доставить </w:t>
            </w:r>
            <w:r w:rsidRPr="00C4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собранную мочу в клиническую лабораторию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Условия, влияющие на результат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Документировать выполнение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Соблюдение преемственности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4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Забрать результат анализа и подклеить в карту пациента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Соблюдение преемственности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5103"/>
      </w:tblGrid>
      <w:tr w:rsidR="008B1D4C" w:rsidRPr="00C450C3" w:rsidTr="008B1D4C">
        <w:trPr>
          <w:trHeight w:val="70"/>
        </w:trPr>
        <w:tc>
          <w:tcPr>
            <w:tcW w:w="4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8E6822" w:rsidRDefault="008347D0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Отделение_________</w:t>
            </w:r>
            <w:r w:rsidR="008B1D4C" w:rsidRPr="008E6822">
              <w:rPr>
                <w:rFonts w:ascii="Times New Roman" w:hAnsi="Times New Roman" w:cs="Times New Roman"/>
                <w:sz w:val="24"/>
                <w:szCs w:val="24"/>
              </w:rPr>
              <w:t>палата______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Петров Николай Иванович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Суточный диурез</w:t>
            </w:r>
          </w:p>
          <w:p w:rsidR="008B1D4C" w:rsidRPr="008E6822" w:rsidRDefault="008B1D4C" w:rsidP="008347D0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347D0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Подпись медсестры_____Дата____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8E6822" w:rsidRDefault="008347D0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Отделение_____________</w:t>
            </w:r>
            <w:r w:rsidR="008B1D4C" w:rsidRPr="008E6822">
              <w:rPr>
                <w:rFonts w:ascii="Times New Roman" w:hAnsi="Times New Roman" w:cs="Times New Roman"/>
                <w:sz w:val="24"/>
                <w:szCs w:val="24"/>
              </w:rPr>
              <w:t>палата______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Петров Николай Иванович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Моча на сахар из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суточного диуреза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 xml:space="preserve">Суточный диурез     </w:t>
            </w:r>
            <w:r w:rsidR="008347D0" w:rsidRPr="008E682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1,5л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347D0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Подпись медсестры______Дата_______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Анализ мочи по методу Зимницкого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определение концентрационной (удельный вес мочи) и выделительной  (количество мочи) способности почек. </w:t>
      </w:r>
    </w:p>
    <w:p w:rsidR="008347D0" w:rsidRDefault="008B1D4C" w:rsidP="008347D0">
      <w:pPr>
        <w:pStyle w:val="a3"/>
        <w:spacing w:line="27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Дневной диурез считают от 6</w:t>
      </w:r>
      <w:r w:rsidRPr="00C450C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450C3">
        <w:rPr>
          <w:rFonts w:ascii="Times New Roman" w:hAnsi="Times New Roman" w:cs="Times New Roman"/>
          <w:sz w:val="28"/>
          <w:szCs w:val="28"/>
        </w:rPr>
        <w:t xml:space="preserve"> утра до 18</w:t>
      </w:r>
      <w:r w:rsidRPr="00C450C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450C3">
        <w:rPr>
          <w:rFonts w:ascii="Times New Roman" w:hAnsi="Times New Roman" w:cs="Times New Roman"/>
          <w:sz w:val="28"/>
          <w:szCs w:val="28"/>
        </w:rPr>
        <w:t xml:space="preserve"> часов; ночной диурез – от 18</w:t>
      </w:r>
      <w:r w:rsidRPr="00C450C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450C3">
        <w:rPr>
          <w:rFonts w:ascii="Times New Roman" w:hAnsi="Times New Roman" w:cs="Times New Roman"/>
          <w:sz w:val="28"/>
          <w:szCs w:val="28"/>
        </w:rPr>
        <w:t xml:space="preserve"> до 6</w:t>
      </w:r>
      <w:r w:rsidRPr="00C450C3">
        <w:rPr>
          <w:rFonts w:ascii="Times New Roman" w:hAnsi="Times New Roman" w:cs="Times New Roman"/>
          <w:sz w:val="28"/>
          <w:szCs w:val="28"/>
          <w:vertAlign w:val="superscript"/>
        </w:rPr>
        <w:t>00</w:t>
      </w:r>
      <w:r w:rsidRPr="00C450C3">
        <w:rPr>
          <w:rFonts w:ascii="Times New Roman" w:hAnsi="Times New Roman" w:cs="Times New Roman"/>
          <w:sz w:val="28"/>
          <w:szCs w:val="28"/>
        </w:rPr>
        <w:t xml:space="preserve"> часов утра следующего дня. </w:t>
      </w:r>
    </w:p>
    <w:p w:rsidR="008B1D4C" w:rsidRPr="00C450C3" w:rsidRDefault="008B1D4C" w:rsidP="008347D0">
      <w:pPr>
        <w:pStyle w:val="a3"/>
        <w:spacing w:line="27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Сложив данные, получают величину суточного диуреза.                                                             </w:t>
      </w:r>
      <w:r w:rsidR="008347D0">
        <w:rPr>
          <w:rFonts w:ascii="Times New Roman" w:hAnsi="Times New Roman" w:cs="Times New Roman"/>
          <w:sz w:val="28"/>
          <w:szCs w:val="28"/>
        </w:rPr>
        <w:t xml:space="preserve">     </w:t>
      </w:r>
      <w:r w:rsidRPr="00C450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8347D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C450C3">
        <w:rPr>
          <w:rFonts w:ascii="Times New Roman" w:hAnsi="Times New Roman" w:cs="Times New Roman"/>
          <w:sz w:val="28"/>
          <w:szCs w:val="28"/>
        </w:rPr>
        <w:t>Плотность мочи выше в ночных порциях и в течение суток колеблется.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 xml:space="preserve">Посуда </w:t>
      </w:r>
      <w:r w:rsidRPr="00C450C3">
        <w:rPr>
          <w:rFonts w:ascii="Times New Roman" w:hAnsi="Times New Roman" w:cs="Times New Roman"/>
          <w:sz w:val="28"/>
          <w:szCs w:val="28"/>
        </w:rPr>
        <w:t xml:space="preserve">– 8 чистых сухих промаркированных емкостей емкостью 250,0мл + 2-3 дополнительных, не подписанных. </w:t>
      </w:r>
    </w:p>
    <w:p w:rsidR="008B1D4C" w:rsidRPr="00C450C3" w:rsidRDefault="008B1D4C" w:rsidP="008347D0">
      <w:pPr>
        <w:pStyle w:val="a3"/>
        <w:spacing w:line="276" w:lineRule="auto"/>
        <w:ind w:left="436" w:hanging="72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Сестринская информация пациенту:</w:t>
      </w:r>
    </w:p>
    <w:p w:rsidR="008B1D4C" w:rsidRPr="00C450C3" w:rsidRDefault="008B1D4C" w:rsidP="00083C74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Утром, в 6</w:t>
      </w:r>
      <w:r w:rsidRPr="00C450C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C450C3">
        <w:rPr>
          <w:rFonts w:ascii="Times New Roman" w:hAnsi="Times New Roman" w:cs="Times New Roman"/>
          <w:sz w:val="28"/>
          <w:szCs w:val="28"/>
        </w:rPr>
        <w:t>в день исследования, Вам будет необходимо опорожнить мочевой пузырь.</w:t>
      </w:r>
    </w:p>
    <w:p w:rsidR="008B1D4C" w:rsidRPr="00C450C3" w:rsidRDefault="008B1D4C" w:rsidP="00083C74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 Далее последовательно, через каждые 3 часа, будете собирать мочу в 8 банок. На каждой из банок указан  номер и временной промежуток.  На случай, если частота мочеиспусканий будет больше, использовать дополнительные банки. При отсутствии позывов на мочеиспускание в какой-либо временной промежуток, банка остается пустой. </w:t>
      </w:r>
    </w:p>
    <w:p w:rsidR="008B1D4C" w:rsidRPr="00C450C3" w:rsidRDefault="008B1D4C" w:rsidP="00083C74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Ночью будете разбужены для сбора соответствующей порции мочи.</w:t>
      </w:r>
    </w:p>
    <w:p w:rsidR="008B1D4C" w:rsidRPr="00C450C3" w:rsidRDefault="008B1D4C" w:rsidP="00083C74">
      <w:pPr>
        <w:pStyle w:val="a3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 Последняя порция мочи собирается в 6</w:t>
      </w:r>
      <w:r w:rsidRPr="00C450C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C450C3">
        <w:rPr>
          <w:rFonts w:ascii="Times New Roman" w:hAnsi="Times New Roman" w:cs="Times New Roman"/>
          <w:sz w:val="28"/>
          <w:szCs w:val="28"/>
        </w:rPr>
        <w:t xml:space="preserve">утра следующего дня. </w:t>
      </w:r>
    </w:p>
    <w:p w:rsidR="008B1D4C" w:rsidRPr="008E6822" w:rsidRDefault="008B1D4C" w:rsidP="00083C74">
      <w:pPr>
        <w:pStyle w:val="a3"/>
        <w:numPr>
          <w:ilvl w:val="1"/>
          <w:numId w:val="2"/>
        </w:numPr>
        <w:tabs>
          <w:tab w:val="clear" w:pos="1440"/>
        </w:tabs>
        <w:spacing w:line="276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За время сбора мочи водно-пищевой режим должен быть обычным, исключить прием мочегонных препаратов.</w:t>
      </w:r>
      <w:r w:rsidRPr="00C450C3">
        <w:rPr>
          <w:rFonts w:ascii="Times New Roman" w:hAnsi="Times New Roman" w:cs="Times New Roman"/>
          <w:sz w:val="28"/>
          <w:szCs w:val="28"/>
        </w:rPr>
        <w:tab/>
        <w:t xml:space="preserve"> В течение суток следует вести учет всей принятой жидкости, включая жидкую пищу, фрукты и овощи.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21"/>
        <w:gridCol w:w="5244"/>
      </w:tblGrid>
      <w:tr w:rsidR="008B1D4C" w:rsidRPr="00C450C3" w:rsidTr="008B1D4C">
        <w:trPr>
          <w:trHeight w:val="2310"/>
        </w:trPr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8E6822" w:rsidRDefault="008347D0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Отделение__________</w:t>
            </w:r>
            <w:r w:rsidR="008B1D4C" w:rsidRPr="008E6822">
              <w:rPr>
                <w:rFonts w:ascii="Times New Roman" w:hAnsi="Times New Roman" w:cs="Times New Roman"/>
                <w:sz w:val="24"/>
                <w:szCs w:val="24"/>
              </w:rPr>
              <w:t>палата______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Петров Николай Иванович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Моча по Зимницкому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Порция №1 – с 6</w:t>
            </w:r>
            <w:r w:rsidRPr="008E68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до 9</w:t>
            </w:r>
            <w:r w:rsidRPr="008E68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347D0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Подпись медсестры _____</w:t>
            </w:r>
            <w:r w:rsidR="008B1D4C" w:rsidRPr="008E6822">
              <w:rPr>
                <w:rFonts w:ascii="Times New Roman" w:hAnsi="Times New Roman" w:cs="Times New Roman"/>
                <w:sz w:val="24"/>
                <w:szCs w:val="24"/>
              </w:rPr>
              <w:t>Дата______</w:t>
            </w:r>
          </w:p>
        </w:tc>
        <w:tc>
          <w:tcPr>
            <w:tcW w:w="52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8E6822" w:rsidRDefault="008347D0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Отделение____________</w:t>
            </w:r>
            <w:r w:rsidR="008B1D4C" w:rsidRPr="008E6822">
              <w:rPr>
                <w:rFonts w:ascii="Times New Roman" w:hAnsi="Times New Roman" w:cs="Times New Roman"/>
                <w:sz w:val="24"/>
                <w:szCs w:val="24"/>
              </w:rPr>
              <w:t>палата________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Петров Николай Иванович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Моча по Зимницкому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Порция №8 – с 3</w:t>
            </w:r>
            <w:r w:rsidRPr="008E68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00 </w:t>
            </w: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до 6</w:t>
            </w:r>
            <w:r w:rsidRPr="008E682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00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7D0" w:rsidRPr="008E6822">
              <w:rPr>
                <w:rFonts w:ascii="Times New Roman" w:hAnsi="Times New Roman" w:cs="Times New Roman"/>
                <w:sz w:val="24"/>
                <w:szCs w:val="24"/>
              </w:rPr>
              <w:t>одпись медсестры _______</w:t>
            </w: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Дата_______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ab/>
      </w:r>
      <w:r w:rsidRPr="00C450C3">
        <w:rPr>
          <w:rFonts w:ascii="Times New Roman" w:hAnsi="Times New Roman" w:cs="Times New Roman"/>
          <w:sz w:val="28"/>
          <w:szCs w:val="28"/>
        </w:rPr>
        <w:tab/>
        <w:t>По окончании сбора мочи медицинская сестра должна доставить всю собранную за сутки мочу в клиническую лабораторию и рассчитать водный баланс пациента.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Бактериологическое исследование мочи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определение микрофлоры в моче.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 xml:space="preserve">Посуда </w:t>
      </w:r>
      <w:r w:rsidRPr="00C450C3">
        <w:rPr>
          <w:rFonts w:ascii="Times New Roman" w:hAnsi="Times New Roman" w:cs="Times New Roman"/>
          <w:sz w:val="28"/>
          <w:szCs w:val="28"/>
        </w:rPr>
        <w:t xml:space="preserve">– стерильная емкость с крышкой, пригодная для сбора 10,0-50,0мл мочи. </w:t>
      </w:r>
    </w:p>
    <w:p w:rsidR="008B1D4C" w:rsidRPr="00C450C3" w:rsidRDefault="008B1D4C" w:rsidP="00DE6DFD">
      <w:pPr>
        <w:pStyle w:val="a3"/>
        <w:spacing w:line="276" w:lineRule="auto"/>
        <w:ind w:left="436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Сестринская информация пациенту:</w:t>
      </w:r>
    </w:p>
    <w:p w:rsidR="008B1D4C" w:rsidRPr="00C450C3" w:rsidRDefault="008B1D4C" w:rsidP="00083C74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Утром тщательно провести гигиену наружных половых органов кипяченой водой с мылом, осушить бумажными салфетками.</w:t>
      </w:r>
    </w:p>
    <w:p w:rsidR="008B1D4C" w:rsidRPr="00C450C3" w:rsidRDefault="008B1D4C" w:rsidP="00083C74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Вымыть и осушить руки.</w:t>
      </w:r>
    </w:p>
    <w:p w:rsidR="008B1D4C" w:rsidRPr="00C450C3" w:rsidRDefault="008B1D4C" w:rsidP="00083C74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Открыть крышку емкости, не прикасаясь руками к ее внутренней стороне, поместить ее на расстеленную салфетку внутренней поверхностью вверх.</w:t>
      </w:r>
    </w:p>
    <w:p w:rsidR="008B1D4C" w:rsidRPr="00C450C3" w:rsidRDefault="008B1D4C" w:rsidP="00083C74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Выпустить немного мочи, задержать мочеиспускание.</w:t>
      </w:r>
    </w:p>
    <w:p w:rsidR="008B1D4C" w:rsidRPr="00C450C3" w:rsidRDefault="008B1D4C" w:rsidP="00083C74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Подставить емкость для сбора мочи, не соприкасаясь с гениталиями.</w:t>
      </w:r>
    </w:p>
    <w:p w:rsidR="008B1D4C" w:rsidRPr="00C450C3" w:rsidRDefault="008B1D4C" w:rsidP="00083C74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Собрать 10,0-50.0мл мочи и задержать мочеиспускание.</w:t>
      </w:r>
    </w:p>
    <w:p w:rsidR="008B1D4C" w:rsidRPr="00C450C3" w:rsidRDefault="008B1D4C" w:rsidP="00083C74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Закрыть емкость крышкой, не касаясь ее внутренней поверхности, и закончить мочеиспускание в унитаз. </w:t>
      </w:r>
    </w:p>
    <w:p w:rsidR="008B1D4C" w:rsidRPr="00C450C3" w:rsidRDefault="008B1D4C" w:rsidP="00083C74">
      <w:pPr>
        <w:pStyle w:val="a3"/>
        <w:numPr>
          <w:ilvl w:val="0"/>
          <w:numId w:val="23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Поставить емкость с мочой в условленное место.</w:t>
      </w:r>
    </w:p>
    <w:p w:rsidR="008B1D4C" w:rsidRPr="00C450C3" w:rsidRDefault="008B1D4C" w:rsidP="00DE6DFD">
      <w:pPr>
        <w:pStyle w:val="a3"/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093" w:type="dxa"/>
        <w:tblLayout w:type="fixed"/>
        <w:tblLook w:val="04A0" w:firstRow="1" w:lastRow="0" w:firstColumn="1" w:lastColumn="0" w:noHBand="0" w:noVBand="1"/>
      </w:tblPr>
      <w:tblGrid>
        <w:gridCol w:w="5245"/>
      </w:tblGrid>
      <w:tr w:rsidR="008B1D4C" w:rsidRPr="00C450C3" w:rsidTr="008B1D4C">
        <w:trPr>
          <w:trHeight w:val="196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Отделение___</w:t>
            </w:r>
            <w:r w:rsidR="008347D0" w:rsidRPr="008E6822">
              <w:rPr>
                <w:rFonts w:ascii="Times New Roman" w:hAnsi="Times New Roman" w:cs="Times New Roman"/>
                <w:sz w:val="24"/>
                <w:szCs w:val="24"/>
              </w:rPr>
              <w:t>_______палата_______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Петров Николай Иванович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Моча на бактериурию</w:t>
            </w:r>
          </w:p>
          <w:p w:rsidR="008B1D4C" w:rsidRPr="008E6822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C450C3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347D0" w:rsidRPr="008E6822">
              <w:rPr>
                <w:rFonts w:ascii="Times New Roman" w:hAnsi="Times New Roman" w:cs="Times New Roman"/>
                <w:sz w:val="24"/>
                <w:szCs w:val="24"/>
              </w:rPr>
              <w:t>одпись медсестры _______</w:t>
            </w: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Дата_______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 xml:space="preserve">Проба Реберга – </w:t>
      </w:r>
      <w:r w:rsidRPr="00C450C3">
        <w:rPr>
          <w:rFonts w:ascii="Times New Roman" w:hAnsi="Times New Roman" w:cs="Times New Roman"/>
          <w:sz w:val="28"/>
          <w:szCs w:val="28"/>
        </w:rPr>
        <w:t>позволяет оценить азотовыделительную способность почек.</w:t>
      </w:r>
    </w:p>
    <w:p w:rsidR="008B1D4C" w:rsidRPr="00C450C3" w:rsidRDefault="008B1D4C" w:rsidP="00DE6DFD">
      <w:pPr>
        <w:pStyle w:val="a3"/>
        <w:spacing w:line="27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На исследование направляют собранную мочу и взятую из вены кровь пациента. Исследование позволяет сравнить уровень креатинина (азотсодержащее вещество) в моче и крови.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 xml:space="preserve">Посуда </w:t>
      </w:r>
      <w:r w:rsidRPr="00C450C3">
        <w:rPr>
          <w:rFonts w:ascii="Times New Roman" w:hAnsi="Times New Roman" w:cs="Times New Roman"/>
          <w:sz w:val="28"/>
          <w:szCs w:val="28"/>
        </w:rPr>
        <w:t xml:space="preserve">– чистая, сухая емкость с крышкой 250,0мл и чистя сухая пробирка. 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Информация пациенту:</w:t>
      </w:r>
    </w:p>
    <w:p w:rsidR="008B1D4C" w:rsidRPr="00C450C3" w:rsidRDefault="008B1D4C" w:rsidP="00083C74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lastRenderedPageBreak/>
        <w:t>Исследование проводится утром, строго натощак.</w:t>
      </w:r>
    </w:p>
    <w:p w:rsidR="008B1D4C" w:rsidRPr="00C450C3" w:rsidRDefault="008B1D4C" w:rsidP="00083C74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В 8 </w:t>
      </w:r>
      <w:r w:rsidRPr="00C450C3">
        <w:rPr>
          <w:rFonts w:ascii="Times New Roman" w:hAnsi="Times New Roman" w:cs="Times New Roman"/>
          <w:sz w:val="28"/>
          <w:szCs w:val="28"/>
          <w:vertAlign w:val="superscript"/>
        </w:rPr>
        <w:t xml:space="preserve">00 </w:t>
      </w:r>
      <w:r w:rsidRPr="00C450C3">
        <w:rPr>
          <w:rFonts w:ascii="Times New Roman" w:hAnsi="Times New Roman" w:cs="Times New Roman"/>
          <w:sz w:val="28"/>
          <w:szCs w:val="28"/>
        </w:rPr>
        <w:t xml:space="preserve">опорожнить мочевой пузырь. </w:t>
      </w:r>
    </w:p>
    <w:p w:rsidR="008B1D4C" w:rsidRPr="00C450C3" w:rsidRDefault="008B1D4C" w:rsidP="00083C74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Через 1 час провести гигиену наружных половых органов, после чего, собрать 100,0-150,0мл мочи в подготовленную емкость с крышкой, предварительно спустив небольшое количество мочи в унитаз/судно.</w:t>
      </w:r>
    </w:p>
    <w:p w:rsidR="008B1D4C" w:rsidRPr="00C450C3" w:rsidRDefault="008B1D4C" w:rsidP="00083C74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Поставить емкость с мочой в условленное место.</w:t>
      </w:r>
    </w:p>
    <w:p w:rsidR="008B1D4C" w:rsidRPr="00C450C3" w:rsidRDefault="008B1D4C" w:rsidP="00083C74">
      <w:pPr>
        <w:pStyle w:val="a3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Явиться в процедурный кабинет для взятия крови из вены.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ab/>
      </w:r>
    </w:p>
    <w:p w:rsidR="008B1D4C" w:rsidRPr="008347D0" w:rsidRDefault="008B1D4C" w:rsidP="008347D0">
      <w:pPr>
        <w:pStyle w:val="a3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347D0">
        <w:rPr>
          <w:rFonts w:ascii="Times New Roman" w:hAnsi="Times New Roman" w:cs="Times New Roman"/>
          <w:b/>
          <w:sz w:val="28"/>
          <w:szCs w:val="28"/>
          <w:u w:val="single"/>
        </w:rPr>
        <w:t>Взятие кала для исследования</w:t>
      </w:r>
    </w:p>
    <w:p w:rsidR="008B1D4C" w:rsidRPr="00C450C3" w:rsidRDefault="008B1D4C" w:rsidP="008347D0">
      <w:pPr>
        <w:pStyle w:val="a3"/>
        <w:spacing w:line="276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Для диагностики и мониторинга за состоянием пациента имеет значение цвет, консистенция фекальных масс и возможные примеси.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Рекомендации для медсестры:</w:t>
      </w:r>
    </w:p>
    <w:p w:rsidR="008B1D4C" w:rsidRPr="00C450C3" w:rsidRDefault="008B1D4C" w:rsidP="00083C7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Сообщить о предстоящем исследовании накануне.</w:t>
      </w:r>
    </w:p>
    <w:p w:rsidR="008B1D4C" w:rsidRPr="00C450C3" w:rsidRDefault="008B1D4C" w:rsidP="00083C7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Исключить искусственную дефекацию: клизмы, прием слабительных.</w:t>
      </w:r>
    </w:p>
    <w:p w:rsidR="008B1D4C" w:rsidRPr="00C450C3" w:rsidRDefault="008B1D4C" w:rsidP="00083C7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Потребность в питании должна уд</w:t>
      </w:r>
      <w:r w:rsidR="008347D0">
        <w:rPr>
          <w:rFonts w:ascii="Times New Roman" w:hAnsi="Times New Roman" w:cs="Times New Roman"/>
          <w:sz w:val="28"/>
          <w:szCs w:val="28"/>
        </w:rPr>
        <w:t xml:space="preserve">овлетворяться в обычном режиме </w:t>
      </w:r>
      <w:r w:rsidRPr="00C450C3">
        <w:rPr>
          <w:rFonts w:ascii="Times New Roman" w:hAnsi="Times New Roman" w:cs="Times New Roman"/>
          <w:sz w:val="28"/>
          <w:szCs w:val="28"/>
        </w:rPr>
        <w:t>при отсутствии специальных назначений врача.</w:t>
      </w:r>
    </w:p>
    <w:p w:rsidR="008B1D4C" w:rsidRPr="00C450C3" w:rsidRDefault="008B1D4C" w:rsidP="00083C7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Оформить направление в лабораторию.</w:t>
      </w:r>
    </w:p>
    <w:p w:rsidR="008B1D4C" w:rsidRPr="00C450C3" w:rsidRDefault="008B1D4C" w:rsidP="00083C7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Обеспечить лабораторной посудой: контейнером или стеклянной емкостью с крышкой.</w:t>
      </w:r>
    </w:p>
    <w:p w:rsidR="008B1D4C" w:rsidRPr="00C450C3" w:rsidRDefault="008B1D4C" w:rsidP="00083C7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Собирать кал специальным шпателем или лучиной.</w:t>
      </w:r>
    </w:p>
    <w:p w:rsidR="008B1D4C" w:rsidRPr="00C450C3" w:rsidRDefault="008B1D4C" w:rsidP="00083C7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Объяснить порядок проведения процедуры.</w:t>
      </w:r>
    </w:p>
    <w:p w:rsidR="008B1D4C" w:rsidRPr="00C450C3" w:rsidRDefault="008B1D4C" w:rsidP="00083C7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При сборе кала при помощи медицинской сестры, ей необходимо быть в перчатках.</w:t>
      </w:r>
    </w:p>
    <w:p w:rsidR="008B1D4C" w:rsidRPr="00C450C3" w:rsidRDefault="008B1D4C" w:rsidP="00083C74">
      <w:pPr>
        <w:pStyle w:val="a3"/>
        <w:numPr>
          <w:ilvl w:val="0"/>
          <w:numId w:val="10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Транспортировать биосубстрат в специальном контейнере в соответствующую лабораторию.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Копрологическое исследование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макроскопическое, микроскопическое, химическое и бактериологическое исследование кала.</w:t>
      </w:r>
    </w:p>
    <w:p w:rsidR="008B1D4C" w:rsidRPr="00C450C3" w:rsidRDefault="008B1D4C" w:rsidP="008347D0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Посуда</w:t>
      </w:r>
      <w:r w:rsidRPr="00C450C3">
        <w:rPr>
          <w:rFonts w:ascii="Times New Roman" w:hAnsi="Times New Roman" w:cs="Times New Roman"/>
          <w:sz w:val="28"/>
          <w:szCs w:val="28"/>
        </w:rPr>
        <w:t>: чистый контейнер с крышкой и шпателем.</w:t>
      </w:r>
    </w:p>
    <w:p w:rsidR="008B1D4C" w:rsidRPr="00C450C3" w:rsidRDefault="008B1D4C" w:rsidP="008E6822">
      <w:pPr>
        <w:pStyle w:val="a3"/>
        <w:spacing w:line="276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Алгоритм подготовки пациента к копрологическому исследованию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1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Установить доверительные отношения с пациентом. Предупредить, объяснить цель и необходимость исследования, рассказать ход подготовки и проведения.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Соблюдение права пациента на информированное согласие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1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 xml:space="preserve">За 3 дня до сбора кала </w:t>
            </w:r>
            <w:r w:rsidRPr="00C4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проконтролировать исключение из рациона пациента продуктов, окрашивающих кал, а также препараты железа и висмута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достоверности </w:t>
            </w:r>
            <w:r w:rsidRPr="00C4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1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Накануне обеспечить пациента посудой, направлением. Провести инструктаж.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Условие качественной подготовки к исследованию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1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Проконтролировать, чтобы пациент правильно собрал кал – из чистого сухого судна, из нескольких мест, в количестве 3-5г.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Условие качественного сбора кала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1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Прикрепить этикетку-направление к емкости с биоматериалом и доставить кал в клиническую лабораторию не позднее 2-х часов.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Условия, влияющие на результат</w:t>
            </w:r>
          </w:p>
        </w:tc>
      </w:tr>
      <w:tr w:rsidR="008B1D4C" w:rsidRPr="00C450C3" w:rsidTr="008B1D4C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11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Забрать результат анализа и подклеить в карту пациента</w:t>
            </w:r>
          </w:p>
        </w:tc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Соблюдение преемственности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Бактериологическое исследование</w:t>
      </w:r>
      <w:r w:rsidR="00834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50C3">
        <w:rPr>
          <w:rFonts w:ascii="Times New Roman" w:hAnsi="Times New Roman" w:cs="Times New Roman"/>
          <w:b/>
          <w:sz w:val="28"/>
          <w:szCs w:val="28"/>
        </w:rPr>
        <w:t>кала</w:t>
      </w:r>
      <w:r w:rsidRPr="00C450C3">
        <w:rPr>
          <w:rFonts w:ascii="Times New Roman" w:hAnsi="Times New Roman" w:cs="Times New Roman"/>
          <w:sz w:val="28"/>
          <w:szCs w:val="28"/>
        </w:rPr>
        <w:t xml:space="preserve"> дает возможность оценить бактериальную флору кишок.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Посуда</w:t>
      </w:r>
      <w:r w:rsidRPr="00C450C3">
        <w:rPr>
          <w:rFonts w:ascii="Times New Roman" w:hAnsi="Times New Roman" w:cs="Times New Roman"/>
          <w:sz w:val="28"/>
          <w:szCs w:val="28"/>
        </w:rPr>
        <w:t>: стерильная стеклянная емкость с крышкой с крышкой и шпателем или стерильная пробирка с консервантом и ректальной петлей.</w:t>
      </w:r>
    </w:p>
    <w:p w:rsidR="008B1D4C" w:rsidRPr="00C450C3" w:rsidRDefault="008B1D4C" w:rsidP="00DE6DFD">
      <w:pPr>
        <w:pStyle w:val="a3"/>
        <w:spacing w:line="276" w:lineRule="auto"/>
        <w:ind w:left="436" w:hanging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Сестринская информация пациенту:</w:t>
      </w:r>
    </w:p>
    <w:p w:rsidR="008B1D4C" w:rsidRPr="00C450C3" w:rsidRDefault="008B1D4C" w:rsidP="00083C74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Произвести дефекацию в продезинфицированное, сухое судно.</w:t>
      </w:r>
    </w:p>
    <w:p w:rsidR="008B1D4C" w:rsidRPr="00C450C3" w:rsidRDefault="008B1D4C" w:rsidP="00083C74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Вымыть и осушить руки.</w:t>
      </w:r>
    </w:p>
    <w:p w:rsidR="008B1D4C" w:rsidRPr="00C450C3" w:rsidRDefault="008B1D4C" w:rsidP="00083C74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Открыть крышку емкости, не прикасаясь руками к ее внутренней стороне, поместить ее на расстеленную салфетку внутренней поверхностью вверх.</w:t>
      </w:r>
    </w:p>
    <w:p w:rsidR="008B1D4C" w:rsidRPr="00C450C3" w:rsidRDefault="008B1D4C" w:rsidP="00083C74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Собрать кал шпателем в емкость с крышкой в небольшом количестве (5,0-10,0г) из нескольких мест. </w:t>
      </w:r>
    </w:p>
    <w:p w:rsidR="008B1D4C" w:rsidRPr="00C450C3" w:rsidRDefault="008B1D4C" w:rsidP="00083C74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Закрыть емкость крышкой, не касаясь ее внутренней поверхности. </w:t>
      </w:r>
    </w:p>
    <w:p w:rsidR="008B1D4C" w:rsidRPr="00C450C3" w:rsidRDefault="008B1D4C" w:rsidP="00083C74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Поставить емкость с калом в условленное место.</w:t>
      </w:r>
    </w:p>
    <w:p w:rsidR="008B1D4C" w:rsidRPr="00C450C3" w:rsidRDefault="008B1D4C" w:rsidP="00083C74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Шпатель поместить в контейнер с дезинфектантом.</w:t>
      </w:r>
    </w:p>
    <w:p w:rsidR="008B1D4C" w:rsidRDefault="008B1D4C" w:rsidP="00083C74">
      <w:pPr>
        <w:pStyle w:val="a3"/>
        <w:numPr>
          <w:ilvl w:val="0"/>
          <w:numId w:val="2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Вымыть и осушить руки.</w:t>
      </w:r>
    </w:p>
    <w:p w:rsidR="008E6822" w:rsidRPr="008E6822" w:rsidRDefault="008E6822" w:rsidP="008E6822">
      <w:pPr>
        <w:pStyle w:val="a3"/>
        <w:spacing w:line="276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Layout w:type="fixed"/>
        <w:tblLook w:val="04A0" w:firstRow="1" w:lastRow="0" w:firstColumn="1" w:lastColumn="0" w:noHBand="0" w:noVBand="1"/>
      </w:tblPr>
      <w:tblGrid>
        <w:gridCol w:w="6378"/>
      </w:tblGrid>
      <w:tr w:rsidR="008B1D4C" w:rsidRPr="00C450C3" w:rsidTr="008347D0">
        <w:trPr>
          <w:trHeight w:val="1909"/>
        </w:trPr>
        <w:tc>
          <w:tcPr>
            <w:tcW w:w="63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Страховая компания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№ Страхового полиса ___________Серия_______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Отделение___</w:t>
            </w:r>
            <w:r w:rsidR="008E6822">
              <w:rPr>
                <w:rFonts w:ascii="Times New Roman" w:hAnsi="Times New Roman" w:cs="Times New Roman"/>
                <w:sz w:val="24"/>
                <w:szCs w:val="24"/>
              </w:rPr>
              <w:t>__________________палата_______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b/>
                <w:sz w:val="24"/>
                <w:szCs w:val="24"/>
              </w:rPr>
              <w:t>в бактериологическую лабораторию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Петров Николай Иванович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Кал на кишечную группу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Возраст____45 лет______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Адрес:____________________________________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Диагноз:__________________________________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Ф.И.О врача:______________________________</w:t>
            </w:r>
          </w:p>
          <w:p w:rsidR="008B1D4C" w:rsidRPr="008E6822" w:rsidRDefault="008B1D4C" w:rsidP="008E682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822">
              <w:rPr>
                <w:rFonts w:ascii="Times New Roman" w:hAnsi="Times New Roman" w:cs="Times New Roman"/>
                <w:sz w:val="24"/>
                <w:szCs w:val="24"/>
              </w:rPr>
              <w:t>Подпись мед</w:t>
            </w:r>
            <w:r w:rsidR="008E6822">
              <w:rPr>
                <w:rFonts w:ascii="Times New Roman" w:hAnsi="Times New Roman" w:cs="Times New Roman"/>
                <w:sz w:val="24"/>
                <w:szCs w:val="24"/>
              </w:rPr>
              <w:t>сестры _________Дата___________</w:t>
            </w:r>
          </w:p>
        </w:tc>
      </w:tr>
    </w:tbl>
    <w:p w:rsidR="008B1D4C" w:rsidRPr="00C450C3" w:rsidRDefault="008B1D4C" w:rsidP="008E6822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 xml:space="preserve">Взятие кала на бактериологическое исследование </w:t>
      </w: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636"/>
        <w:gridCol w:w="4282"/>
        <w:gridCol w:w="4863"/>
      </w:tblGrid>
      <w:tr w:rsidR="008347D0" w:rsidRPr="00C450C3" w:rsidTr="008347D0">
        <w:tc>
          <w:tcPr>
            <w:tcW w:w="49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7D0" w:rsidRPr="00C450C3" w:rsidRDefault="008347D0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47D0" w:rsidRPr="00C450C3" w:rsidRDefault="008347D0" w:rsidP="008347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8B1D4C" w:rsidRPr="00C450C3" w:rsidTr="008347D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по безопасности труда при выполнении услуги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До и после выполнения процедуры необходимо вымыть руки с мылом/ обработать антисептиком. Использовать перчатки.</w:t>
            </w:r>
          </w:p>
        </w:tc>
      </w:tr>
      <w:tr w:rsidR="008B1D4C" w:rsidRPr="00C450C3" w:rsidTr="008347D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Материальные ресурсы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D4C" w:rsidRPr="00C450C3" w:rsidTr="008347D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Приборы, инструменты, изделия медицинского назначения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3"/>
              </w:numPr>
              <w:spacing w:line="276" w:lineRule="auto"/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Стерильная пробирка с консервантом и ректальной петлей.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"/>
              </w:numPr>
              <w:spacing w:line="276" w:lineRule="auto"/>
              <w:ind w:left="256" w:hanging="25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Штатив для пробирок.</w:t>
            </w:r>
          </w:p>
        </w:tc>
      </w:tr>
      <w:tr w:rsidR="008B1D4C" w:rsidRPr="00C450C3" w:rsidTr="008347D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средства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4"/>
              </w:numPr>
              <w:spacing w:line="276" w:lineRule="auto"/>
              <w:ind w:left="262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Антисептическое средство для обработки рук.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4"/>
              </w:numPr>
              <w:spacing w:line="276" w:lineRule="auto"/>
              <w:ind w:left="262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Дезинфицирующее средство.</w:t>
            </w:r>
          </w:p>
        </w:tc>
      </w:tr>
      <w:tr w:rsidR="008B1D4C" w:rsidRPr="00C450C3" w:rsidTr="008347D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4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Прочий расходуемый материал</w:t>
            </w:r>
          </w:p>
        </w:tc>
        <w:tc>
          <w:tcPr>
            <w:tcW w:w="4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5"/>
              </w:numPr>
              <w:spacing w:line="276" w:lineRule="auto"/>
              <w:ind w:left="262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Жидкое мыло.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5"/>
              </w:numPr>
              <w:spacing w:line="276" w:lineRule="auto"/>
              <w:ind w:left="262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Диспенсер с одноразовым полотенцем.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5"/>
              </w:numPr>
              <w:spacing w:line="276" w:lineRule="auto"/>
              <w:ind w:left="262" w:hanging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Перчатки.</w:t>
            </w:r>
          </w:p>
        </w:tc>
      </w:tr>
      <w:tr w:rsidR="008B1D4C" w:rsidRPr="00C450C3" w:rsidTr="008347D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9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методики выполнения </w:t>
            </w:r>
            <w:r w:rsidR="000D78EC"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медицинского вмешательства</w:t>
            </w:r>
          </w:p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Алгоритм 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7"/>
              </w:numPr>
              <w:tabs>
                <w:tab w:val="left" w:pos="3427"/>
                <w:tab w:val="left" w:pos="4270"/>
              </w:tabs>
              <w:spacing w:line="276" w:lineRule="auto"/>
              <w:ind w:left="734" w:hanging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8"/>
              </w:numPr>
              <w:tabs>
                <w:tab w:val="left" w:pos="3427"/>
                <w:tab w:val="left" w:pos="4270"/>
              </w:tabs>
              <w:spacing w:line="276" w:lineRule="auto"/>
              <w:ind w:left="59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Убедиться в наличии у паци</w:t>
            </w:r>
            <w:r w:rsidR="008E6822">
              <w:rPr>
                <w:rFonts w:ascii="Times New Roman" w:hAnsi="Times New Roman" w:cs="Times New Roman"/>
                <w:sz w:val="28"/>
                <w:szCs w:val="28"/>
              </w:rPr>
              <w:t xml:space="preserve">ента информированного согласия </w:t>
            </w: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на предстоящую процедуру. В случае отсутствия такового, уточнить дальнейшие действия у врача.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8"/>
              </w:numPr>
              <w:tabs>
                <w:tab w:val="left" w:pos="3427"/>
                <w:tab w:val="left" w:pos="4270"/>
              </w:tabs>
              <w:spacing w:line="276" w:lineRule="auto"/>
              <w:ind w:left="59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  <w:p w:rsidR="008B1D4C" w:rsidRPr="00C450C3" w:rsidRDefault="008E6822" w:rsidP="00083C74">
            <w:pPr>
              <w:pStyle w:val="a3"/>
              <w:numPr>
                <w:ilvl w:val="0"/>
                <w:numId w:val="18"/>
              </w:numPr>
              <w:tabs>
                <w:tab w:val="left" w:pos="3427"/>
                <w:tab w:val="left" w:pos="4270"/>
              </w:tabs>
              <w:spacing w:line="276" w:lineRule="auto"/>
              <w:ind w:left="59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Пробирку </w:t>
            </w:r>
            <w:r w:rsidR="008B1D4C" w:rsidRPr="00C450C3">
              <w:rPr>
                <w:rFonts w:ascii="Times New Roman" w:hAnsi="Times New Roman" w:cs="Times New Roman"/>
                <w:sz w:val="28"/>
                <w:szCs w:val="28"/>
              </w:rPr>
              <w:t>пронумеровать согласно номеру направления на исследование.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8"/>
              </w:numPr>
              <w:tabs>
                <w:tab w:val="left" w:pos="3427"/>
                <w:tab w:val="left" w:pos="4270"/>
              </w:tabs>
              <w:spacing w:line="276" w:lineRule="auto"/>
              <w:ind w:left="59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Попросить пациента лечь на левый бок, прижав колени к животу.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Надеть перчатки  (нестерильные).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7"/>
              </w:numPr>
              <w:spacing w:line="276" w:lineRule="auto"/>
              <w:ind w:left="592" w:hanging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Выполнение процедуры.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Взять в руку петлю за пробку из пробирки, оставляя пробирку в штативе.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Другой рукой раздвинуть ягодицы пациента и бережно ввести петлю через анальное отверстие в прямую кишку.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Взять материал со стенок прямой кишки легкими круговыми движениями.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9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Извлечь петлю из прямой кишки и ввести ее в пробирку, не касаясь наружных краев.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7"/>
              </w:numPr>
              <w:tabs>
                <w:tab w:val="left" w:pos="451"/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Окончание процедуры.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4"/>
              </w:numPr>
              <w:tabs>
                <w:tab w:val="left" w:pos="309"/>
                <w:tab w:val="left" w:pos="715"/>
              </w:tabs>
              <w:spacing w:line="276" w:lineRule="auto"/>
              <w:ind w:left="592" w:hanging="10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1.  Снять перчатки, поместить их в  емкость для дезинфекции.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4"/>
              </w:numPr>
              <w:tabs>
                <w:tab w:val="left" w:pos="309"/>
                <w:tab w:val="left" w:pos="715"/>
              </w:tabs>
              <w:spacing w:line="276" w:lineRule="auto"/>
              <w:ind w:left="592" w:hanging="10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2.  Вымыть и осушить руки (с использованием мыла или антисептика).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4"/>
              </w:numPr>
              <w:tabs>
                <w:tab w:val="left" w:pos="309"/>
                <w:tab w:val="left" w:pos="715"/>
              </w:tabs>
              <w:spacing w:line="276" w:lineRule="auto"/>
              <w:ind w:left="592" w:hanging="10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3. Сделать соответствующую запись  о результатах выполнения в медицинскую документацию или оформить выполнение.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4"/>
              </w:numPr>
              <w:tabs>
                <w:tab w:val="left" w:pos="309"/>
                <w:tab w:val="left" w:pos="715"/>
              </w:tabs>
              <w:spacing w:line="276" w:lineRule="auto"/>
              <w:ind w:left="592" w:hanging="10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4.  Организовать доставку в бактериологическую лабораторию.</w:t>
            </w:r>
          </w:p>
        </w:tc>
      </w:tr>
      <w:tr w:rsidR="008B1D4C" w:rsidRPr="00C450C3" w:rsidTr="008347D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9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Достигаемые результаты и их оценка</w:t>
            </w:r>
          </w:p>
          <w:p w:rsidR="008B1D4C" w:rsidRPr="00C450C3" w:rsidRDefault="008B1D4C" w:rsidP="00DE6DFD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проведения медицинской услуги состояние пациента не ухудшилось. </w:t>
            </w:r>
          </w:p>
        </w:tc>
      </w:tr>
      <w:tr w:rsidR="008B1D4C" w:rsidRPr="00C450C3" w:rsidTr="008347D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9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Форма информированного согласия при выполнении методики и дополнительная информация  для пациента и членов его семьи</w:t>
            </w:r>
          </w:p>
          <w:p w:rsidR="008B1D4C" w:rsidRPr="00C450C3" w:rsidRDefault="008B1D4C" w:rsidP="00DE6DFD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Пациент должен быть информирован о предстоящей процедуре.</w:t>
            </w:r>
          </w:p>
          <w:p w:rsidR="008B1D4C" w:rsidRPr="00C450C3" w:rsidRDefault="008B1D4C" w:rsidP="00DE6DFD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Информация должна включать сведения о цели исследования.</w:t>
            </w:r>
          </w:p>
          <w:p w:rsidR="008B1D4C" w:rsidRPr="00C450C3" w:rsidRDefault="008B1D4C" w:rsidP="00DE6DFD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подтверждение о согласии не обязательно, так как данное действие не является потенциально опасным для жизни и здоровья пациента. </w:t>
            </w:r>
          </w:p>
        </w:tc>
      </w:tr>
      <w:tr w:rsidR="008B1D4C" w:rsidRPr="00C450C3" w:rsidTr="008347D0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14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 и контроля качества выполнения методики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Отсутствие осложнений во время и после проведения процедуры.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Отсутствие отклонений от алгоритма выполнения процедуры.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Наличие записи о результатах выполнения процедуры в медицинской документации.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Замечаний по оформлению направлений нет.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Своевременность выполнения процедуры.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пациента качеством предоставленной услуги.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Анализ кала на скрытую кровь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подтверждение скрытого кровотечения из верхних отделов пищеварительной системы. Методика основана на выявлении </w:t>
      </w:r>
      <w:r w:rsidRPr="00C450C3">
        <w:rPr>
          <w:rFonts w:ascii="Times New Roman" w:hAnsi="Times New Roman" w:cs="Times New Roman"/>
          <w:sz w:val="28"/>
          <w:szCs w:val="28"/>
        </w:rPr>
        <w:lastRenderedPageBreak/>
        <w:t>железа в биоматериале. Предварительно следует выяснить у пациента отсутствие кровоточивости десен, кровохарканья, менструации и других источников кровотечения.</w:t>
      </w: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Посуда</w:t>
      </w:r>
      <w:r w:rsidRPr="00C450C3">
        <w:rPr>
          <w:rFonts w:ascii="Times New Roman" w:hAnsi="Times New Roman" w:cs="Times New Roman"/>
          <w:sz w:val="28"/>
          <w:szCs w:val="28"/>
        </w:rPr>
        <w:t>: чистый контейнер с крышкой и шпателем.</w:t>
      </w: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Сестринская информация пациенту:</w:t>
      </w:r>
    </w:p>
    <w:p w:rsidR="008B1D4C" w:rsidRPr="00C450C3" w:rsidRDefault="008B1D4C" w:rsidP="00083C74">
      <w:pPr>
        <w:pStyle w:val="a3"/>
        <w:numPr>
          <w:ilvl w:val="1"/>
          <w:numId w:val="17"/>
        </w:numPr>
        <w:tabs>
          <w:tab w:val="clear" w:pos="1440"/>
          <w:tab w:val="num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За 3 дня исключить из рациона продукты питания, содержащие железо (гречневая каша, мясные</w:t>
      </w:r>
      <w:r w:rsidR="008E6822">
        <w:rPr>
          <w:rFonts w:ascii="Times New Roman" w:hAnsi="Times New Roman" w:cs="Times New Roman"/>
          <w:sz w:val="28"/>
          <w:szCs w:val="28"/>
        </w:rPr>
        <w:t xml:space="preserve"> и рыбные блюда) и препараты железа, висмута</w:t>
      </w:r>
      <w:r w:rsidRPr="00C450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1D4C" w:rsidRPr="00C450C3" w:rsidRDefault="008B1D4C" w:rsidP="00083C74">
      <w:pPr>
        <w:pStyle w:val="a3"/>
        <w:numPr>
          <w:ilvl w:val="1"/>
          <w:numId w:val="17"/>
        </w:numPr>
        <w:tabs>
          <w:tab w:val="clear" w:pos="1440"/>
          <w:tab w:val="num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При кровоточивости десен заменить чистку зубов щеткой на обработку рта полосканием.</w:t>
      </w:r>
    </w:p>
    <w:p w:rsidR="008B1D4C" w:rsidRPr="00C450C3" w:rsidRDefault="008B1D4C" w:rsidP="00083C74">
      <w:pPr>
        <w:pStyle w:val="a3"/>
        <w:numPr>
          <w:ilvl w:val="1"/>
          <w:numId w:val="17"/>
        </w:numPr>
        <w:tabs>
          <w:tab w:val="clear" w:pos="1440"/>
          <w:tab w:val="num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Перед</w:t>
      </w:r>
      <w:r w:rsidR="008E6822">
        <w:rPr>
          <w:rFonts w:ascii="Times New Roman" w:hAnsi="Times New Roman" w:cs="Times New Roman"/>
          <w:sz w:val="28"/>
          <w:szCs w:val="28"/>
        </w:rPr>
        <w:t xml:space="preserve"> сбором кала произвести туалет </w:t>
      </w:r>
      <w:r w:rsidRPr="00C450C3">
        <w:rPr>
          <w:rFonts w:ascii="Times New Roman" w:hAnsi="Times New Roman" w:cs="Times New Roman"/>
          <w:sz w:val="28"/>
          <w:szCs w:val="28"/>
        </w:rPr>
        <w:t>гениталий и области промежности, осушить.</w:t>
      </w:r>
    </w:p>
    <w:p w:rsidR="008B1D4C" w:rsidRPr="00C450C3" w:rsidRDefault="008B1D4C" w:rsidP="00083C74">
      <w:pPr>
        <w:pStyle w:val="a3"/>
        <w:numPr>
          <w:ilvl w:val="1"/>
          <w:numId w:val="17"/>
        </w:numPr>
        <w:tabs>
          <w:tab w:val="clear" w:pos="1440"/>
          <w:tab w:val="num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Произвести опорожнение кишечника в чистое, сухое судно. </w:t>
      </w:r>
    </w:p>
    <w:p w:rsidR="008B1D4C" w:rsidRPr="00C450C3" w:rsidRDefault="008B1D4C" w:rsidP="00083C74">
      <w:pPr>
        <w:pStyle w:val="a3"/>
        <w:numPr>
          <w:ilvl w:val="1"/>
          <w:numId w:val="17"/>
        </w:numPr>
        <w:tabs>
          <w:tab w:val="clear" w:pos="1440"/>
          <w:tab w:val="num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Собрать кал в небольшом количестве из различных мест. </w:t>
      </w:r>
    </w:p>
    <w:p w:rsidR="008B1D4C" w:rsidRPr="00C450C3" w:rsidRDefault="008B1D4C" w:rsidP="00083C74">
      <w:pPr>
        <w:pStyle w:val="a3"/>
        <w:numPr>
          <w:ilvl w:val="1"/>
          <w:numId w:val="17"/>
        </w:numPr>
        <w:tabs>
          <w:tab w:val="clear" w:pos="1440"/>
          <w:tab w:val="num" w:pos="142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Поместить в условленное место.</w:t>
      </w: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Исследование кала на яйца гельминтов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диагностика глистной инвазии. Не требует специальной подготовки пациента. Проводится трехкратно.</w:t>
      </w: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Посуда</w:t>
      </w:r>
      <w:r w:rsidRPr="00C450C3">
        <w:rPr>
          <w:rFonts w:ascii="Times New Roman" w:hAnsi="Times New Roman" w:cs="Times New Roman"/>
          <w:sz w:val="28"/>
          <w:szCs w:val="28"/>
        </w:rPr>
        <w:t>: чистый контейнер с крышкой и шпателем.</w:t>
      </w: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Сестринская информация пациенту:</w:t>
      </w:r>
    </w:p>
    <w:p w:rsidR="008B1D4C" w:rsidRPr="00C450C3" w:rsidRDefault="008B1D4C" w:rsidP="00083C74">
      <w:pPr>
        <w:pStyle w:val="a3"/>
        <w:numPr>
          <w:ilvl w:val="1"/>
          <w:numId w:val="1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Произвести опорожнение кишечника в чистое, сухое судно. </w:t>
      </w:r>
    </w:p>
    <w:p w:rsidR="008B1D4C" w:rsidRPr="00C450C3" w:rsidRDefault="008B1D4C" w:rsidP="00083C74">
      <w:pPr>
        <w:pStyle w:val="a3"/>
        <w:numPr>
          <w:ilvl w:val="1"/>
          <w:numId w:val="1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Собрать кал в небольшом количестве  из различных мест. </w:t>
      </w:r>
    </w:p>
    <w:p w:rsidR="008B1D4C" w:rsidRPr="00C450C3" w:rsidRDefault="008B1D4C" w:rsidP="00083C74">
      <w:pPr>
        <w:pStyle w:val="a3"/>
        <w:numPr>
          <w:ilvl w:val="1"/>
          <w:numId w:val="19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Поместить в условленное место.</w:t>
      </w: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Исследование кала на простейшие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выявление простейших (лямблий). Не требует специальной подготовки пациента. Проводится трехкратно.</w:t>
      </w: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Посуда</w:t>
      </w:r>
      <w:r w:rsidRPr="00C450C3">
        <w:rPr>
          <w:rFonts w:ascii="Times New Roman" w:hAnsi="Times New Roman" w:cs="Times New Roman"/>
          <w:sz w:val="28"/>
          <w:szCs w:val="28"/>
        </w:rPr>
        <w:t>: чистый контейнер с крышкой и шпателем.</w:t>
      </w: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Сестринская информация пациенту:</w:t>
      </w:r>
    </w:p>
    <w:p w:rsidR="008B1D4C" w:rsidRPr="00C450C3" w:rsidRDefault="008B1D4C" w:rsidP="00083C74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Произвести опорожнение кишечника в чистое, сухое судно. </w:t>
      </w:r>
    </w:p>
    <w:p w:rsidR="008B1D4C" w:rsidRPr="00C450C3" w:rsidRDefault="008B1D4C" w:rsidP="00083C74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Собрать кал в небольшом количестве  из различных мест. </w:t>
      </w:r>
    </w:p>
    <w:p w:rsidR="008B1D4C" w:rsidRPr="00C450C3" w:rsidRDefault="008B1D4C" w:rsidP="00083C74">
      <w:pPr>
        <w:pStyle w:val="a3"/>
        <w:numPr>
          <w:ilvl w:val="0"/>
          <w:numId w:val="2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Поместить в условленное место.</w:t>
      </w:r>
    </w:p>
    <w:p w:rsidR="008B1D4C" w:rsidRPr="00C450C3" w:rsidRDefault="008B1D4C" w:rsidP="008347D0">
      <w:pPr>
        <w:pStyle w:val="a3"/>
        <w:spacing w:line="276" w:lineRule="auto"/>
        <w:ind w:left="436" w:hanging="1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Рекомендации для медсестры:</w:t>
      </w:r>
    </w:p>
    <w:p w:rsidR="008B1D4C" w:rsidRPr="00C450C3" w:rsidRDefault="008B1D4C" w:rsidP="008347D0">
      <w:pPr>
        <w:pStyle w:val="a3"/>
        <w:spacing w:line="276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Собранный кал необходимо доставить в клиническую лабораторию в теплом виде.</w:t>
      </w:r>
    </w:p>
    <w:p w:rsidR="008B1D4C" w:rsidRPr="00C450C3" w:rsidRDefault="008B1D4C" w:rsidP="008347D0">
      <w:pPr>
        <w:pStyle w:val="a3"/>
        <w:spacing w:line="276" w:lineRule="auto"/>
        <w:ind w:left="-284" w:hanging="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Соскоб на энтеробиоз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диагностика инвазии острицами. Постановка диагноза возможна при обнаружении яиц остриц на перианальных складках кожи. Диагностическую манипуляцию осуществляют утром перед дефекацией и мочеиспусканием, до подмывания и душа.</w:t>
      </w: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lastRenderedPageBreak/>
        <w:t>Необходимое оборудование:</w:t>
      </w:r>
      <w:r w:rsidRPr="00C450C3">
        <w:rPr>
          <w:rFonts w:ascii="Times New Roman" w:hAnsi="Times New Roman" w:cs="Times New Roman"/>
          <w:sz w:val="28"/>
          <w:szCs w:val="28"/>
        </w:rPr>
        <w:t xml:space="preserve"> стеклянные лопаточки или липкая лента, пронумерованные стекла.</w:t>
      </w:r>
    </w:p>
    <w:p w:rsidR="008B1D4C" w:rsidRPr="00C450C3" w:rsidRDefault="008B1D4C" w:rsidP="008347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5885">
        <w:rPr>
          <w:rFonts w:ascii="Times New Roman" w:hAnsi="Times New Roman" w:cs="Times New Roman"/>
          <w:b/>
          <w:bCs/>
          <w:i/>
          <w:sz w:val="28"/>
          <w:szCs w:val="28"/>
        </w:rPr>
        <w:t>Соскоб</w:t>
      </w:r>
      <w:r w:rsidR="008347D0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C450C3">
        <w:rPr>
          <w:rFonts w:ascii="Times New Roman" w:hAnsi="Times New Roman" w:cs="Times New Roman"/>
          <w:sz w:val="28"/>
          <w:szCs w:val="28"/>
        </w:rPr>
        <w:t>с перианальных складок:</w:t>
      </w:r>
    </w:p>
    <w:p w:rsidR="008B1D4C" w:rsidRPr="00C450C3" w:rsidRDefault="008B1D4C" w:rsidP="00083C74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 помощью специальной стеклянной лопаточки. Диагностическую манипуляцию осуществляют утром перед дефекацией и мочеиспусканием, до подмывания и душа. Затем содержимое соскоба наносят на стекло для микроскопического исследования.</w:t>
      </w:r>
    </w:p>
    <w:p w:rsidR="008B1D4C" w:rsidRPr="00C450C3" w:rsidRDefault="008347D0" w:rsidP="00083C74">
      <w:pPr>
        <w:pStyle w:val="a3"/>
        <w:numPr>
          <w:ilvl w:val="0"/>
          <w:numId w:val="3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B1D4C" w:rsidRPr="00C450C3">
        <w:rPr>
          <w:rFonts w:ascii="Times New Roman" w:hAnsi="Times New Roman" w:cs="Times New Roman"/>
          <w:sz w:val="28"/>
          <w:szCs w:val="28"/>
        </w:rPr>
        <w:t>атной палочкой, смоченной в глицерине, сделать соскоб с поверхности перианальных складок. Палочку поместить в пластиковую пробирку и плотно закрыть крышкой.</w:t>
      </w:r>
    </w:p>
    <w:p w:rsidR="00235885" w:rsidRDefault="008B1D4C" w:rsidP="008347D0">
      <w:pPr>
        <w:autoSpaceDE w:val="0"/>
        <w:autoSpaceDN w:val="0"/>
        <w:adjustRightInd w:val="0"/>
        <w:spacing w:line="276" w:lineRule="auto"/>
        <w:ind w:hanging="10"/>
        <w:jc w:val="both"/>
        <w:rPr>
          <w:sz w:val="28"/>
          <w:szCs w:val="28"/>
        </w:rPr>
      </w:pPr>
      <w:r w:rsidRPr="00235885">
        <w:rPr>
          <w:b/>
          <w:i/>
          <w:sz w:val="28"/>
          <w:szCs w:val="28"/>
        </w:rPr>
        <w:t xml:space="preserve">Отпечаток </w:t>
      </w:r>
      <w:r w:rsidRPr="00C450C3">
        <w:rPr>
          <w:sz w:val="28"/>
          <w:szCs w:val="28"/>
        </w:rPr>
        <w:t xml:space="preserve">с перианальных складок на клейкую ленту. </w:t>
      </w:r>
    </w:p>
    <w:p w:rsidR="008B1D4C" w:rsidRPr="00C450C3" w:rsidRDefault="008B1D4C" w:rsidP="008347D0">
      <w:pPr>
        <w:autoSpaceDE w:val="0"/>
        <w:autoSpaceDN w:val="0"/>
        <w:adjustRightInd w:val="0"/>
        <w:spacing w:line="276" w:lineRule="auto"/>
        <w:ind w:hanging="10"/>
        <w:jc w:val="both"/>
        <w:rPr>
          <w:sz w:val="28"/>
          <w:szCs w:val="28"/>
        </w:rPr>
      </w:pPr>
      <w:r w:rsidRPr="00C450C3">
        <w:rPr>
          <w:sz w:val="28"/>
          <w:szCs w:val="28"/>
        </w:rPr>
        <w:t>Полоска липкой ленты фиксируется на конце деревянной палочки (шпателя). Покрытый лентой конец шпателя прижимают к участкам кожи в нескольких местах вокруг ануса. Яйца гельминтов прилипают к ней, и затем ленту переносят на стекло для исследования под микроскопом.Можно пользоваться лентами, нарезанными из безвредной нетоксичной липкой операционной пленки (ЛПО-1, ЛПО-2).</w:t>
      </w:r>
    </w:p>
    <w:p w:rsidR="008B1D4C" w:rsidRPr="00C450C3" w:rsidRDefault="008B1D4C" w:rsidP="0023588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До отправки в лабораторию материал может храниться в холодильнике при температуре 4...8°С. </w:t>
      </w:r>
    </w:p>
    <w:p w:rsidR="008B1D4C" w:rsidRPr="00C450C3" w:rsidRDefault="00235885" w:rsidP="00235885">
      <w:pPr>
        <w:pStyle w:val="a3"/>
        <w:spacing w:line="276" w:lineRule="auto"/>
        <w:ind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Алгоритм с</w:t>
      </w:r>
      <w:r w:rsidR="008B1D4C" w:rsidRPr="00C450C3">
        <w:rPr>
          <w:rFonts w:ascii="Times New Roman" w:hAnsi="Times New Roman" w:cs="Times New Roman"/>
          <w:b/>
          <w:sz w:val="28"/>
          <w:szCs w:val="28"/>
        </w:rPr>
        <w:t>оскоб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8B1D4C" w:rsidRPr="00C450C3">
        <w:rPr>
          <w:rFonts w:ascii="Times New Roman" w:hAnsi="Times New Roman" w:cs="Times New Roman"/>
          <w:b/>
          <w:sz w:val="28"/>
          <w:szCs w:val="28"/>
        </w:rPr>
        <w:t xml:space="preserve"> на энтеробиоз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636"/>
        <w:gridCol w:w="4304"/>
        <w:gridCol w:w="4983"/>
      </w:tblGrid>
      <w:tr w:rsidR="008B1D4C" w:rsidRPr="00C450C3" w:rsidTr="0023588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Требования по безопасности труда при выполнении услуги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До и после выполнения процедуры необходимо вымыть руки с мылом/ обработать антисептиком. Использовать перчатки.</w:t>
            </w:r>
          </w:p>
        </w:tc>
      </w:tr>
      <w:tr w:rsidR="008B1D4C" w:rsidRPr="00C450C3" w:rsidTr="0023588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Материальные ресурсы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1D4C" w:rsidRPr="00C450C3" w:rsidTr="0023588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Приборы, инструменты, изделия медицинского назначения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3"/>
              </w:numPr>
              <w:spacing w:line="276" w:lineRule="auto"/>
              <w:ind w:left="2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Предметное стекло.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"/>
              </w:numPr>
              <w:spacing w:line="276" w:lineRule="auto"/>
              <w:ind w:left="2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Пинцет.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"/>
              </w:numPr>
              <w:spacing w:line="276" w:lineRule="auto"/>
              <w:ind w:left="2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Ножницы.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"/>
              </w:numPr>
              <w:spacing w:line="276" w:lineRule="auto"/>
              <w:ind w:left="2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Стерильные стеклянные лопаточки.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"/>
              </w:numPr>
              <w:spacing w:line="276" w:lineRule="auto"/>
              <w:ind w:left="2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Прозрачная клейкая лента.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"/>
              </w:numPr>
              <w:spacing w:line="276" w:lineRule="auto"/>
              <w:ind w:left="256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Шпатель.</w:t>
            </w:r>
          </w:p>
        </w:tc>
      </w:tr>
      <w:tr w:rsidR="008B1D4C" w:rsidRPr="00C450C3" w:rsidTr="0023588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2.2.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Лекарственные средства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4"/>
              </w:numPr>
              <w:spacing w:line="276" w:lineRule="auto"/>
              <w:ind w:left="2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Антисептическое средство для обработки рук.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4"/>
              </w:numPr>
              <w:spacing w:line="276" w:lineRule="auto"/>
              <w:ind w:left="2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Дезинфицирующее средство.</w:t>
            </w:r>
          </w:p>
        </w:tc>
      </w:tr>
      <w:tr w:rsidR="008B1D4C" w:rsidRPr="00C450C3" w:rsidTr="0023588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</w:p>
        </w:tc>
        <w:tc>
          <w:tcPr>
            <w:tcW w:w="43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Прочий расходуемый материал</w:t>
            </w:r>
          </w:p>
        </w:tc>
        <w:tc>
          <w:tcPr>
            <w:tcW w:w="4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5"/>
              </w:numPr>
              <w:spacing w:line="276" w:lineRule="auto"/>
              <w:ind w:left="2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Жидкое мыло.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5"/>
              </w:numPr>
              <w:spacing w:line="276" w:lineRule="auto"/>
              <w:ind w:left="26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Диспенсер с одноразовым полотенцем.</w:t>
            </w:r>
          </w:p>
        </w:tc>
      </w:tr>
      <w:tr w:rsidR="008B1D4C" w:rsidRPr="00C450C3" w:rsidTr="0023588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9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C450C3" w:rsidRDefault="008B1D4C" w:rsidP="00235885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Характеристика методики выполнения </w:t>
            </w:r>
            <w:r w:rsidR="000D78EC"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медицинского вмешательства</w:t>
            </w:r>
          </w:p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Алгоритм соскоба на энтеробиоз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2"/>
              </w:numPr>
              <w:spacing w:line="276" w:lineRule="auto"/>
              <w:ind w:left="59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Подготовка к процедуре.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Убедиться в наличии у пациента информированного согласия  на предстоящую процедуру. В случае отсутствия такового, уточнить дальнейшие действия у врача.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Выяснить готовность пациента к процедуре – пациент не должен был подмываться перед исследованием.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Подготовить необходимое оснащение.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Предметные стекла пронумеровать согласно номеру направления на исследование.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Пригласить пациента, отгородить ширмой.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Попросить пациента раздеться, занять удобное положение лежа.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Надеть перчатки  (нестерильные).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2"/>
              </w:numPr>
              <w:spacing w:line="276" w:lineRule="auto"/>
              <w:ind w:left="592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Выполнение процедуры.</w:t>
            </w:r>
          </w:p>
          <w:p w:rsidR="008B1D4C" w:rsidRPr="00C450C3" w:rsidRDefault="008B1D4C" w:rsidP="00235885">
            <w:pPr>
              <w:pStyle w:val="a3"/>
              <w:spacing w:line="276" w:lineRule="auto"/>
              <w:ind w:left="592" w:hanging="6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Соскоб: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попросить пациента раздвинуть руками ягодицы;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стеклянной лопаточкой провести соскоб с перианальных складок пациента;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полученный материал нанести на предметное стекло.</w:t>
            </w:r>
          </w:p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Отпечаток:</w:t>
            </w:r>
          </w:p>
          <w:p w:rsidR="00235885" w:rsidRDefault="008B1D4C" w:rsidP="00083C74">
            <w:pPr>
              <w:pStyle w:val="a3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попросить паци</w:t>
            </w:r>
            <w:r w:rsidR="00235885">
              <w:rPr>
                <w:rFonts w:ascii="Times New Roman" w:hAnsi="Times New Roman" w:cs="Times New Roman"/>
                <w:sz w:val="28"/>
                <w:szCs w:val="28"/>
              </w:rPr>
              <w:t>ента раздвинуть руками ягодицы;</w:t>
            </w:r>
          </w:p>
          <w:p w:rsidR="00235885" w:rsidRDefault="008B1D4C" w:rsidP="00083C74">
            <w:pPr>
              <w:pStyle w:val="a3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приложить к перианальным складкам от</w:t>
            </w:r>
            <w:r w:rsidR="00235885">
              <w:rPr>
                <w:rFonts w:ascii="Times New Roman" w:hAnsi="Times New Roman" w:cs="Times New Roman"/>
                <w:sz w:val="28"/>
                <w:szCs w:val="28"/>
              </w:rPr>
              <w:t>резанный кусочек клейкой ленты;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липкой стороной поместить клейкую ленту на предметное стекло.</w:t>
            </w:r>
          </w:p>
          <w:p w:rsidR="008B1D4C" w:rsidRPr="00C450C3" w:rsidRDefault="00235885" w:rsidP="00083C74">
            <w:pPr>
              <w:pStyle w:val="a3"/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B1D4C" w:rsidRPr="00C450C3">
              <w:rPr>
                <w:rFonts w:ascii="Times New Roman" w:hAnsi="Times New Roman" w:cs="Times New Roman"/>
                <w:sz w:val="28"/>
                <w:szCs w:val="28"/>
              </w:rPr>
              <w:t>опросить пациента одеться, спросить о самочувствии.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2"/>
              </w:numPr>
              <w:tabs>
                <w:tab w:val="left" w:pos="451"/>
                <w:tab w:val="left" w:pos="715"/>
              </w:tabs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Окончание процедуры.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5"/>
              </w:numPr>
              <w:tabs>
                <w:tab w:val="left" w:pos="309"/>
                <w:tab w:val="left" w:pos="71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Поместить использованные инструменты в емкость с дезинфицирующим раствором.</w:t>
            </w:r>
          </w:p>
          <w:p w:rsidR="008B1D4C" w:rsidRPr="00C450C3" w:rsidRDefault="00235885" w:rsidP="00083C74">
            <w:pPr>
              <w:pStyle w:val="a3"/>
              <w:numPr>
                <w:ilvl w:val="0"/>
                <w:numId w:val="35"/>
              </w:numPr>
              <w:tabs>
                <w:tab w:val="left" w:pos="451"/>
                <w:tab w:val="left" w:pos="59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Снять перчатки, поместить их в </w:t>
            </w:r>
            <w:r w:rsidR="008B1D4C" w:rsidRPr="00C450C3">
              <w:rPr>
                <w:rFonts w:ascii="Times New Roman" w:hAnsi="Times New Roman" w:cs="Times New Roman"/>
                <w:sz w:val="28"/>
                <w:szCs w:val="28"/>
              </w:rPr>
              <w:t>емкость для дезинфекции.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5"/>
              </w:numPr>
              <w:tabs>
                <w:tab w:val="left" w:pos="451"/>
                <w:tab w:val="left" w:pos="59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Вымыть и осушить руки (с использованием мыла или антисептика).</w:t>
            </w:r>
          </w:p>
          <w:p w:rsidR="008B1D4C" w:rsidRPr="00C450C3" w:rsidRDefault="00235885" w:rsidP="00083C74">
            <w:pPr>
              <w:pStyle w:val="a3"/>
              <w:numPr>
                <w:ilvl w:val="0"/>
                <w:numId w:val="35"/>
              </w:numPr>
              <w:tabs>
                <w:tab w:val="left" w:pos="451"/>
                <w:tab w:val="left" w:pos="59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Сделать соответствующую запись </w:t>
            </w:r>
            <w:r w:rsidR="008B1D4C" w:rsidRPr="00C450C3">
              <w:rPr>
                <w:rFonts w:ascii="Times New Roman" w:hAnsi="Times New Roman" w:cs="Times New Roman"/>
                <w:sz w:val="28"/>
                <w:szCs w:val="28"/>
              </w:rPr>
              <w:t>о результатах выполнения в медицинскую документацию или оформить выполнение.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35"/>
              </w:numPr>
              <w:tabs>
                <w:tab w:val="left" w:pos="451"/>
                <w:tab w:val="left" w:pos="59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Организовать доставку в клиническую лабораторию.</w:t>
            </w:r>
          </w:p>
        </w:tc>
      </w:tr>
      <w:tr w:rsidR="008B1D4C" w:rsidRPr="00C450C3" w:rsidTr="0023588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9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Достигаемые результаты и их оценка</w:t>
            </w:r>
          </w:p>
          <w:p w:rsidR="008B1D4C" w:rsidRPr="00C450C3" w:rsidRDefault="008B1D4C" w:rsidP="00235885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проведения медицинской услуги состояние пациента не </w:t>
            </w:r>
            <w:r w:rsidRPr="00C450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ухудшилось. </w:t>
            </w:r>
          </w:p>
        </w:tc>
      </w:tr>
      <w:tr w:rsidR="008B1D4C" w:rsidRPr="00C450C3" w:rsidTr="0023588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</w:tc>
        <w:tc>
          <w:tcPr>
            <w:tcW w:w="9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Форма информированного согласия при выполнении методики и дополнительная информация  для пациента и членов его семьи</w:t>
            </w:r>
          </w:p>
          <w:p w:rsidR="008B1D4C" w:rsidRPr="00C450C3" w:rsidRDefault="008B1D4C" w:rsidP="00235885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Пациент должен быть информирован о предстоящей процедуре.</w:t>
            </w:r>
          </w:p>
          <w:p w:rsidR="008B1D4C" w:rsidRPr="00C450C3" w:rsidRDefault="008B1D4C" w:rsidP="00235885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Информация должна включать сведения о цели исследования.</w:t>
            </w:r>
          </w:p>
          <w:p w:rsidR="008B1D4C" w:rsidRPr="00C450C3" w:rsidRDefault="008B1D4C" w:rsidP="00235885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подтверждение о согласии не обязательно, так как данное действие не является потенциально опасным для жизни и здоровья пациента. </w:t>
            </w:r>
          </w:p>
        </w:tc>
      </w:tr>
      <w:tr w:rsidR="008B1D4C" w:rsidRPr="00C450C3" w:rsidTr="00235885">
        <w:tc>
          <w:tcPr>
            <w:tcW w:w="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928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235885">
            <w:pPr>
              <w:pStyle w:val="a3"/>
              <w:spacing w:line="276" w:lineRule="auto"/>
              <w:ind w:left="26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Параметры оценки и контроля качества выполнения методики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ind w:left="53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Отсутствие осложнений во время и после проведения процедуры.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ind w:left="53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Отсутствие отклонений от алгоритма выполнения процедуры.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ind w:left="53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Наличие записи о результатах выполнения процедуры в медицинской документации.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ind w:left="53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Замечаний по оформлению направлений нет.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ind w:left="53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Своевременность выполнения процедуры.</w:t>
            </w:r>
          </w:p>
          <w:p w:rsidR="008B1D4C" w:rsidRPr="00C450C3" w:rsidRDefault="008B1D4C" w:rsidP="00083C74">
            <w:pPr>
              <w:pStyle w:val="a3"/>
              <w:numPr>
                <w:ilvl w:val="0"/>
                <w:numId w:val="15"/>
              </w:numPr>
              <w:spacing w:line="276" w:lineRule="auto"/>
              <w:ind w:left="535" w:hanging="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Удовлетворенность пациента качеством предоставленной услуги.</w:t>
            </w:r>
          </w:p>
        </w:tc>
      </w:tr>
    </w:tbl>
    <w:p w:rsidR="008B1D4C" w:rsidRPr="00C450C3" w:rsidRDefault="008B1D4C" w:rsidP="00235885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Анализ кала на микрофлору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выявление больных и бактерионосителей патогенной кишечной микрофлоры (сальмонеллез, дизентерия, гепатит А).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Необходимое оборудование:</w:t>
      </w:r>
      <w:r w:rsidRPr="00C450C3">
        <w:rPr>
          <w:rFonts w:ascii="Times New Roman" w:hAnsi="Times New Roman" w:cs="Times New Roman"/>
          <w:sz w:val="28"/>
          <w:szCs w:val="28"/>
        </w:rPr>
        <w:t xml:space="preserve"> стерильная пробирка с тампоном, помещенным в раствор консерванта, которую необходимо предварительно заказать в бактериологической лаборатории. 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Информация медсестре:</w:t>
      </w:r>
    </w:p>
    <w:p w:rsidR="008B1D4C" w:rsidRPr="00C450C3" w:rsidRDefault="008B1D4C" w:rsidP="00DE6DF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Вращательным движением ввести ректальный тампон в прямую кишку на глубину 2-3см, собрать биоматериал, извлечь и поместить в стерильную пробирку, не касаясь наружных краев. В течение часа доставить пробирку в лабораторию.</w:t>
      </w: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8172"/>
      </w:tblGrid>
      <w:tr w:rsidR="008B1D4C" w:rsidRPr="00C450C3" w:rsidTr="00235885">
        <w:trPr>
          <w:trHeight w:val="2676"/>
        </w:trPr>
        <w:tc>
          <w:tcPr>
            <w:tcW w:w="8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sz w:val="24"/>
                <w:szCs w:val="24"/>
              </w:rPr>
              <w:t>Страховая компания</w:t>
            </w: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sz w:val="24"/>
                <w:szCs w:val="24"/>
              </w:rPr>
              <w:t>№ Страхового полиса _______________Серия__________</w:t>
            </w: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sz w:val="24"/>
                <w:szCs w:val="24"/>
              </w:rPr>
              <w:t>Отделение_____________________палата_______________</w:t>
            </w: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b/>
                <w:sz w:val="24"/>
                <w:szCs w:val="24"/>
              </w:rPr>
              <w:t>в бактериологическую лабораторию</w:t>
            </w: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sz w:val="24"/>
                <w:szCs w:val="24"/>
              </w:rPr>
              <w:t>Петров Николай Иванович</w:t>
            </w: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sz w:val="24"/>
                <w:szCs w:val="24"/>
              </w:rPr>
              <w:t>Кал на микрофлору</w:t>
            </w: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sz w:val="24"/>
                <w:szCs w:val="24"/>
              </w:rPr>
              <w:t>Возраст____45 лет______</w:t>
            </w: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sz w:val="24"/>
                <w:szCs w:val="24"/>
              </w:rPr>
              <w:t>Адрес:____________________________________________</w:t>
            </w: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sz w:val="24"/>
                <w:szCs w:val="24"/>
              </w:rPr>
              <w:t>Диагноз:__________________________________________</w:t>
            </w:r>
          </w:p>
          <w:p w:rsidR="008B1D4C" w:rsidRPr="00235885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5885">
              <w:rPr>
                <w:rFonts w:ascii="Times New Roman" w:hAnsi="Times New Roman" w:cs="Times New Roman"/>
                <w:sz w:val="24"/>
                <w:szCs w:val="24"/>
              </w:rPr>
              <w:t>Ф.И.О врача:_______________________________________</w:t>
            </w:r>
          </w:p>
          <w:p w:rsidR="008B1D4C" w:rsidRPr="00C450C3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885">
              <w:rPr>
                <w:rFonts w:ascii="Times New Roman" w:hAnsi="Times New Roman" w:cs="Times New Roman"/>
                <w:sz w:val="24"/>
                <w:szCs w:val="24"/>
              </w:rPr>
              <w:t>Подпись медсестры __</w:t>
            </w:r>
            <w:r w:rsidR="00235885" w:rsidRPr="00235885">
              <w:rPr>
                <w:rFonts w:ascii="Times New Roman" w:hAnsi="Times New Roman" w:cs="Times New Roman"/>
                <w:sz w:val="24"/>
                <w:szCs w:val="24"/>
              </w:rPr>
              <w:t>_____________Дата______________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D4C" w:rsidRPr="00235885" w:rsidRDefault="008B1D4C" w:rsidP="00235885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5885">
        <w:rPr>
          <w:rFonts w:ascii="Times New Roman" w:hAnsi="Times New Roman" w:cs="Times New Roman"/>
          <w:b/>
          <w:sz w:val="28"/>
          <w:szCs w:val="28"/>
          <w:u w:val="single"/>
        </w:rPr>
        <w:t>Исследование мокроты</w:t>
      </w:r>
    </w:p>
    <w:p w:rsidR="008B1D4C" w:rsidRPr="00C450C3" w:rsidRDefault="008B1D4C" w:rsidP="00235885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 xml:space="preserve">Мокрота </w:t>
      </w:r>
      <w:r w:rsidRPr="00C450C3">
        <w:rPr>
          <w:rFonts w:ascii="Times New Roman" w:hAnsi="Times New Roman" w:cs="Times New Roman"/>
          <w:sz w:val="28"/>
          <w:szCs w:val="28"/>
        </w:rPr>
        <w:t xml:space="preserve">– патологическое отделяемое из дыхательных путей.  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>Рекомендации для медсестры:</w:t>
      </w:r>
    </w:p>
    <w:p w:rsidR="008B1D4C" w:rsidRPr="00C450C3" w:rsidRDefault="008B1D4C" w:rsidP="00083C74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Сообщить о предстоящем исследовании накануне.</w:t>
      </w:r>
    </w:p>
    <w:p w:rsidR="008B1D4C" w:rsidRPr="00C450C3" w:rsidRDefault="008B1D4C" w:rsidP="00083C74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Оформить направление в лабораторию.</w:t>
      </w:r>
    </w:p>
    <w:p w:rsidR="008B1D4C" w:rsidRPr="00C450C3" w:rsidRDefault="008B1D4C" w:rsidP="00083C74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Обеспечить лабораторной посудой: </w:t>
      </w:r>
      <w:r w:rsidRPr="00C450C3">
        <w:rPr>
          <w:rFonts w:ascii="Times New Roman" w:eastAsia="Times New Roman" w:hAnsi="Times New Roman" w:cs="Times New Roman"/>
          <w:sz w:val="28"/>
          <w:szCs w:val="28"/>
        </w:rPr>
        <w:t>стерильный разовый герметичный флакон (контейнер) из ударостойкого материала с навинчивающимся колпачком или плотно закрывающейся крышкой. Флакон должен иметь ёмкость 20,0-50,0 мл и широкое отверстие (не менее 35,0мм в диаметре), чтобы пациент мог легко сплёвывать мокроту внутрь флакона. Для возможности оценки количества и качества собранной пробы флакон должен быть изготовлен из прозрачного материала.</w:t>
      </w:r>
    </w:p>
    <w:p w:rsidR="008B1D4C" w:rsidRPr="00C450C3" w:rsidRDefault="008B1D4C" w:rsidP="00083C74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Объяснить порядок проведения процедуры.</w:t>
      </w:r>
    </w:p>
    <w:p w:rsidR="008B1D4C" w:rsidRPr="00C450C3" w:rsidRDefault="008B1D4C" w:rsidP="00083C74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Для лучшего отхождения мокроты рекомендовать пациенту накануне сбора употреблять больше жидкости.</w:t>
      </w:r>
    </w:p>
    <w:p w:rsidR="008B1D4C" w:rsidRPr="00C450C3" w:rsidRDefault="008B1D4C" w:rsidP="00083C74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sz w:val="28"/>
          <w:szCs w:val="28"/>
        </w:rPr>
        <w:t>Проконтролировать, чтобы пациент предварительно почистил зубы щёткой и прополоскал рот кипячёной водой, что позволяет уменьшить бактериальную обсеменённость полости рта.</w:t>
      </w:r>
    </w:p>
    <w:p w:rsidR="008B1D4C" w:rsidRPr="00C450C3" w:rsidRDefault="008B1D4C" w:rsidP="00083C74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 xml:space="preserve">Взять утреннюю порцию, натощак, во время кашлевого толчка. </w:t>
      </w:r>
      <w:r w:rsidRPr="00C450C3">
        <w:rPr>
          <w:rFonts w:ascii="Times New Roman" w:eastAsia="Times New Roman" w:hAnsi="Times New Roman" w:cs="Times New Roman"/>
          <w:sz w:val="28"/>
          <w:szCs w:val="28"/>
        </w:rPr>
        <w:t xml:space="preserve">Сбор мокроты проходит эффективней, если пациент предварительно выполняет три глубоких вдоха с последующим энергичным откашливанием. Необходимо подчеркнуть, что важно получить именно мокроту, а не слюну. </w:t>
      </w:r>
      <w:r w:rsidRPr="00C450C3">
        <w:rPr>
          <w:rFonts w:ascii="Times New Roman" w:hAnsi="Times New Roman" w:cs="Times New Roman"/>
          <w:sz w:val="28"/>
          <w:szCs w:val="28"/>
        </w:rPr>
        <w:t>Возможно использование дренажных позиций для лучшего отхождения мокроты. При сплевывании мокроты необходимо не загрязнять краев емкости.</w:t>
      </w:r>
    </w:p>
    <w:p w:rsidR="008B1D4C" w:rsidRPr="00C450C3" w:rsidRDefault="008B1D4C" w:rsidP="00083C74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sz w:val="28"/>
          <w:szCs w:val="28"/>
        </w:rPr>
        <w:t>Транспортировать биосубстрат в контейнере в соответствующую лабораторию.</w:t>
      </w:r>
    </w:p>
    <w:p w:rsidR="008B1D4C" w:rsidRPr="00C450C3" w:rsidRDefault="008B1D4C" w:rsidP="00083C74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sz w:val="28"/>
          <w:szCs w:val="28"/>
        </w:rPr>
        <w:t>Во время сбора мокроты медицинской сестре необходимо быть в перчатках, с профилактической целью следует надеть маску, а при необходимости закрыть глаза очками или сразу всё лицо защитным щитком. Лучше вообще находиться за спиной пациента, выбирая свое положение таким образом, чтобы направление движения воздуха было от медработника к пациенту.</w:t>
      </w:r>
    </w:p>
    <w:p w:rsidR="008B1D4C" w:rsidRPr="00C450C3" w:rsidRDefault="008B1D4C" w:rsidP="00083C74">
      <w:pPr>
        <w:pStyle w:val="a3"/>
        <w:numPr>
          <w:ilvl w:val="0"/>
          <w:numId w:val="16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sz w:val="28"/>
          <w:szCs w:val="28"/>
        </w:rPr>
        <w:t>Если собранная мокрота подлежит транспортировке в другое учреждение, то до момента отправки в лабораторию герметично закрытые флаконы с материалом хранятся в холодильнике не более 2-3 суток. При более длительном хранении необходимо применить консервирующие средства. Во время транспортировки мокрота должна быть защищена от воздействия прямых солнечных лучей и тепла.</w:t>
      </w:r>
    </w:p>
    <w:p w:rsidR="008B1D4C" w:rsidRPr="00C450C3" w:rsidRDefault="008B1D4C" w:rsidP="00235885">
      <w:pPr>
        <w:pStyle w:val="a3"/>
        <w:spacing w:line="276" w:lineRule="auto"/>
        <w:ind w:hanging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235885">
      <w:pPr>
        <w:pStyle w:val="a3"/>
        <w:spacing w:line="27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Общий анализ мокроты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определение количества, внешнего вида, запаха и микроскопия (определение специфичных включений, клеток крови и др.). </w:t>
      </w:r>
      <w:r w:rsidRPr="00C450C3">
        <w:rPr>
          <w:rFonts w:ascii="Times New Roman" w:eastAsia="Times New Roman" w:hAnsi="Times New Roman" w:cs="Times New Roman"/>
          <w:sz w:val="28"/>
          <w:szCs w:val="28"/>
        </w:rPr>
        <w:t xml:space="preserve">Для исследования достаточно 3,0-5,0мл мокроты. Анализ мокроты необходимо проводить не позднее, чем через 2 часа после сбора. Сбор мокроты проводится по общим правилам. 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i/>
          <w:sz w:val="28"/>
          <w:szCs w:val="28"/>
        </w:rPr>
        <w:t>Сестринская информация пациенту</w:t>
      </w:r>
      <w:r w:rsidRPr="00C450C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sz w:val="28"/>
          <w:szCs w:val="28"/>
        </w:rPr>
        <w:t>Утром, в 8</w:t>
      </w:r>
      <w:r w:rsidRPr="00C450C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00</w:t>
      </w:r>
      <w:r w:rsidRPr="00C450C3">
        <w:rPr>
          <w:rFonts w:ascii="Times New Roman" w:eastAsia="Times New Roman" w:hAnsi="Times New Roman" w:cs="Times New Roman"/>
          <w:sz w:val="28"/>
          <w:szCs w:val="28"/>
        </w:rPr>
        <w:t>, натощак, почистить зубы и тщательно прополоскать рот водой. Откашлять мокроту в емкость в количестве приме</w:t>
      </w:r>
      <w:r w:rsidR="00235885">
        <w:rPr>
          <w:rFonts w:ascii="Times New Roman" w:eastAsia="Times New Roman" w:hAnsi="Times New Roman" w:cs="Times New Roman"/>
          <w:sz w:val="28"/>
          <w:szCs w:val="28"/>
        </w:rPr>
        <w:t>рно 3,0-5,0мл, закрыть крышкой.</w:t>
      </w:r>
    </w:p>
    <w:p w:rsidR="008B1D4C" w:rsidRPr="00C450C3" w:rsidRDefault="008B1D4C" w:rsidP="00DE6DFD">
      <w:pPr>
        <w:pStyle w:val="a3"/>
        <w:spacing w:line="276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Алгоритм подготовки пациента к общему анализу мокроты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8B1D4C" w:rsidRPr="00C450C3" w:rsidTr="0023588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Этапы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b/>
                <w:sz w:val="28"/>
                <w:szCs w:val="28"/>
              </w:rPr>
              <w:t>Обоснование</w:t>
            </w:r>
          </w:p>
        </w:tc>
      </w:tr>
      <w:tr w:rsidR="008B1D4C" w:rsidRPr="00C450C3" w:rsidTr="0023588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Установить доверительные отношения с пациентом. Предупредить, объяснить цель и необходимость исследования, рассказать ход подготовки и проведения.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Соблюдение права пациента на информированное согласие</w:t>
            </w:r>
          </w:p>
        </w:tc>
      </w:tr>
      <w:tr w:rsidR="008B1D4C" w:rsidRPr="00C450C3" w:rsidTr="0023588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Накануне обеспечить пациента посудой, направлением. Провести инструктаж.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Условие качественной подготовки к исследованию</w:t>
            </w:r>
          </w:p>
        </w:tc>
      </w:tr>
      <w:tr w:rsidR="008B1D4C" w:rsidRPr="00C450C3" w:rsidTr="0023588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Утром проконтролировать, чтобы пациент почистил зубы за два часа до сбора мокроты, непосредственно перед сбором мокроты прополоскал рот и глотку кипяченой водой.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Предупреждение попадания микроорганизмов из ротовой полости в мокроту</w:t>
            </w:r>
          </w:p>
        </w:tc>
      </w:tr>
      <w:tr w:rsidR="008B1D4C" w:rsidRPr="00C450C3" w:rsidTr="0023588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Проконтролировать, чтобы пациент правильно собрал мокроту – откашлял, в количестве не менее 3-5мл.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Условие качественного сбора мокроты</w:t>
            </w:r>
          </w:p>
        </w:tc>
      </w:tr>
      <w:tr w:rsidR="008B1D4C" w:rsidRPr="00C450C3" w:rsidTr="0023588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Прикрепить этикетку-направление к емкости с биоматериалом и доставить мокроту в клиническую лабораторию не позднее 2-х часов.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Условия, влияющие на результат</w:t>
            </w:r>
          </w:p>
        </w:tc>
      </w:tr>
      <w:tr w:rsidR="008B1D4C" w:rsidRPr="00C450C3" w:rsidTr="00235885"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083C74">
            <w:pPr>
              <w:pStyle w:val="a3"/>
              <w:numPr>
                <w:ilvl w:val="0"/>
                <w:numId w:val="25"/>
              </w:numPr>
              <w:spacing w:line="276" w:lineRule="auto"/>
              <w:ind w:left="284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Забрать результат анализа и подклеить в карту пациента</w:t>
            </w:r>
          </w:p>
        </w:tc>
        <w:tc>
          <w:tcPr>
            <w:tcW w:w="5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1D4C" w:rsidRPr="00C450C3" w:rsidRDefault="008B1D4C" w:rsidP="00DE6DFD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0C3">
              <w:rPr>
                <w:rFonts w:ascii="Times New Roman" w:hAnsi="Times New Roman" w:cs="Times New Roman"/>
                <w:sz w:val="28"/>
                <w:szCs w:val="28"/>
              </w:rPr>
              <w:t>Соблюдение преемственности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Исследование мокроты на микобактерии туберкулеза (ВК – бациллы Коха)</w:t>
      </w:r>
      <w:r w:rsidRPr="00C450C3">
        <w:rPr>
          <w:rFonts w:ascii="Times New Roman" w:eastAsia="Times New Roman" w:hAnsi="Times New Roman" w:cs="Times New Roman"/>
          <w:sz w:val="28"/>
          <w:szCs w:val="28"/>
        </w:rPr>
        <w:t xml:space="preserve"> – диагностика заболевания.  Для обнаружения возбудителей необходимо не менее 15.0-20,0мл мокроты. При скудной мокроте, ее собирают в течение 1-3 суток.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i/>
          <w:sz w:val="28"/>
          <w:szCs w:val="28"/>
        </w:rPr>
        <w:t>Посуда:</w:t>
      </w:r>
      <w:r w:rsidRPr="00C450C3">
        <w:rPr>
          <w:rFonts w:ascii="Times New Roman" w:eastAsia="Times New Roman" w:hAnsi="Times New Roman" w:cs="Times New Roman"/>
          <w:sz w:val="28"/>
          <w:szCs w:val="28"/>
        </w:rPr>
        <w:t xml:space="preserve"> чистая широкогорлая емкость с крышкой.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i/>
          <w:sz w:val="28"/>
          <w:szCs w:val="28"/>
        </w:rPr>
        <w:t>Информация пациенту: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sz w:val="28"/>
          <w:szCs w:val="28"/>
        </w:rPr>
        <w:t>Утром, в 8</w:t>
      </w:r>
      <w:r w:rsidRPr="00C450C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00</w:t>
      </w:r>
      <w:r w:rsidRPr="00C450C3">
        <w:rPr>
          <w:rFonts w:ascii="Times New Roman" w:eastAsia="Times New Roman" w:hAnsi="Times New Roman" w:cs="Times New Roman"/>
          <w:sz w:val="28"/>
          <w:szCs w:val="28"/>
        </w:rPr>
        <w:t>, натощак, почистить зубы и тщательно прополоскать рот кипяченой водой. Откашлять мокроту в емкость и закрыть ее крышкой.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5103"/>
      </w:tblGrid>
      <w:tr w:rsidR="008B1D4C" w:rsidRPr="00C450C3" w:rsidTr="008B1D4C">
        <w:trPr>
          <w:trHeight w:val="2034"/>
        </w:trPr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B1D4C" w:rsidRPr="00BD5571" w:rsidRDefault="00235885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71">
              <w:rPr>
                <w:rFonts w:ascii="Times New Roman" w:hAnsi="Times New Roman" w:cs="Times New Roman"/>
                <w:sz w:val="24"/>
                <w:szCs w:val="24"/>
              </w:rPr>
              <w:t>Отделение___________</w:t>
            </w:r>
            <w:r w:rsidR="008B1D4C" w:rsidRPr="00BD5571">
              <w:rPr>
                <w:rFonts w:ascii="Times New Roman" w:hAnsi="Times New Roman" w:cs="Times New Roman"/>
                <w:sz w:val="24"/>
                <w:szCs w:val="24"/>
              </w:rPr>
              <w:t>палата________</w:t>
            </w:r>
          </w:p>
          <w:p w:rsidR="008B1D4C" w:rsidRPr="00BD5571" w:rsidRDefault="008B1D4C" w:rsidP="00BD557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BD5571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71">
              <w:rPr>
                <w:rFonts w:ascii="Times New Roman" w:hAnsi="Times New Roman" w:cs="Times New Roman"/>
                <w:sz w:val="24"/>
                <w:szCs w:val="24"/>
              </w:rPr>
              <w:t>Петров Николай Иванович</w:t>
            </w:r>
          </w:p>
          <w:p w:rsidR="008B1D4C" w:rsidRPr="00BD5571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571">
              <w:rPr>
                <w:rFonts w:ascii="Times New Roman" w:hAnsi="Times New Roman" w:cs="Times New Roman"/>
                <w:sz w:val="24"/>
                <w:szCs w:val="24"/>
              </w:rPr>
              <w:t>Мокрота на ВК</w:t>
            </w:r>
          </w:p>
          <w:p w:rsidR="008B1D4C" w:rsidRPr="00BD5571" w:rsidRDefault="008B1D4C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D4C" w:rsidRPr="00C450C3" w:rsidRDefault="00235885" w:rsidP="0023588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571">
              <w:rPr>
                <w:rFonts w:ascii="Times New Roman" w:hAnsi="Times New Roman" w:cs="Times New Roman"/>
                <w:sz w:val="24"/>
                <w:szCs w:val="24"/>
              </w:rPr>
              <w:t>Подпись медсестры ________Дата_____</w:t>
            </w:r>
          </w:p>
        </w:tc>
      </w:tr>
    </w:tbl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>Исследование мокроты на микрофлору</w:t>
      </w:r>
      <w:r w:rsidRPr="00C450C3">
        <w:rPr>
          <w:rFonts w:ascii="Times New Roman" w:hAnsi="Times New Roman" w:cs="Times New Roman"/>
          <w:sz w:val="28"/>
          <w:szCs w:val="28"/>
        </w:rPr>
        <w:t xml:space="preserve"> – выявление возбудителя заболевания. Накануне отменяют антибиотикотерапию. 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50C3">
        <w:rPr>
          <w:rFonts w:ascii="Times New Roman" w:hAnsi="Times New Roman" w:cs="Times New Roman"/>
          <w:i/>
          <w:sz w:val="28"/>
          <w:szCs w:val="28"/>
        </w:rPr>
        <w:t xml:space="preserve">Посуда: </w:t>
      </w:r>
      <w:r w:rsidRPr="00C450C3">
        <w:rPr>
          <w:rFonts w:ascii="Times New Roman" w:hAnsi="Times New Roman" w:cs="Times New Roman"/>
          <w:sz w:val="28"/>
          <w:szCs w:val="28"/>
        </w:rPr>
        <w:t xml:space="preserve">стерильная емкость - следует получить из бактериологической лаборатории. 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i/>
          <w:sz w:val="28"/>
          <w:szCs w:val="28"/>
        </w:rPr>
        <w:t>Информация пациенту: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50C3">
        <w:rPr>
          <w:rFonts w:ascii="Times New Roman" w:eastAsia="Times New Roman" w:hAnsi="Times New Roman" w:cs="Times New Roman"/>
          <w:sz w:val="28"/>
          <w:szCs w:val="28"/>
        </w:rPr>
        <w:t>Утром, в 8</w:t>
      </w:r>
      <w:r w:rsidRPr="00C450C3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00</w:t>
      </w:r>
      <w:r w:rsidRPr="00C450C3">
        <w:rPr>
          <w:rFonts w:ascii="Times New Roman" w:eastAsia="Times New Roman" w:hAnsi="Times New Roman" w:cs="Times New Roman"/>
          <w:sz w:val="28"/>
          <w:szCs w:val="28"/>
        </w:rPr>
        <w:t>, натощак, почистить зубы, тщательно прополоскать рот кипяченой водой. Откашлять мокроту в стерильную емкость, не касаясь краев и быстро закрыть.</w:t>
      </w: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1D4C" w:rsidRPr="00C450C3" w:rsidRDefault="008B1D4C" w:rsidP="00DE6DFD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0C3">
        <w:rPr>
          <w:rFonts w:ascii="Times New Roman" w:hAnsi="Times New Roman" w:cs="Times New Roman"/>
          <w:b/>
          <w:sz w:val="28"/>
          <w:szCs w:val="28"/>
        </w:rPr>
        <w:t xml:space="preserve">Исследование мокроты на атипичные клетки - </w:t>
      </w:r>
      <w:r w:rsidRPr="00C450C3">
        <w:rPr>
          <w:rFonts w:ascii="Times New Roman" w:hAnsi="Times New Roman" w:cs="Times New Roman"/>
          <w:sz w:val="28"/>
          <w:szCs w:val="28"/>
        </w:rPr>
        <w:t>мокрота может содержать клетки злокачественных опухолей, особенно если опухоль растёт эндобронхиально или распадается. Сбор мокроты проводится аналогично ОАМ. Доставляется собранный материал в клиническую лабораторию немедленно, в теплом виде.</w:t>
      </w:r>
    </w:p>
    <w:p w:rsidR="008B1D4C" w:rsidRPr="00C450C3" w:rsidRDefault="008B1D4C" w:rsidP="00DE6DF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B1D4C" w:rsidRPr="00C450C3" w:rsidSect="00DE6DFD">
      <w:footerReference w:type="default" r:id="rId7"/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342" w:rsidRDefault="00C01342" w:rsidP="009F3665">
      <w:r>
        <w:separator/>
      </w:r>
    </w:p>
  </w:endnote>
  <w:endnote w:type="continuationSeparator" w:id="0">
    <w:p w:rsidR="00C01342" w:rsidRDefault="00C01342" w:rsidP="009F3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4877175"/>
      <w:docPartObj>
        <w:docPartGallery w:val="Page Numbers (Bottom of Page)"/>
        <w:docPartUnique/>
      </w:docPartObj>
    </w:sdtPr>
    <w:sdtEndPr/>
    <w:sdtContent>
      <w:p w:rsidR="008347D0" w:rsidRDefault="008347D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459">
          <w:rPr>
            <w:noProof/>
          </w:rPr>
          <w:t>2</w:t>
        </w:r>
        <w:r>
          <w:fldChar w:fldCharType="end"/>
        </w:r>
      </w:p>
    </w:sdtContent>
  </w:sdt>
  <w:p w:rsidR="008347D0" w:rsidRDefault="008347D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342" w:rsidRDefault="00C01342" w:rsidP="009F3665">
      <w:r>
        <w:separator/>
      </w:r>
    </w:p>
  </w:footnote>
  <w:footnote w:type="continuationSeparator" w:id="0">
    <w:p w:rsidR="00C01342" w:rsidRDefault="00C01342" w:rsidP="009F3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1C3"/>
    <w:multiLevelType w:val="hybridMultilevel"/>
    <w:tmpl w:val="1DF8F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F2C4B"/>
    <w:multiLevelType w:val="hybridMultilevel"/>
    <w:tmpl w:val="03E6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B5D27"/>
    <w:multiLevelType w:val="hybridMultilevel"/>
    <w:tmpl w:val="E37CB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1D1D66"/>
    <w:multiLevelType w:val="hybridMultilevel"/>
    <w:tmpl w:val="92D43388"/>
    <w:lvl w:ilvl="0" w:tplc="FF7CD306">
      <w:start w:val="1"/>
      <w:numFmt w:val="decimal"/>
      <w:lvlText w:val="%1."/>
      <w:lvlJc w:val="left"/>
      <w:pPr>
        <w:ind w:left="669" w:hanging="360"/>
      </w:pPr>
    </w:lvl>
    <w:lvl w:ilvl="1" w:tplc="3AB0CBC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A3759"/>
    <w:multiLevelType w:val="hybridMultilevel"/>
    <w:tmpl w:val="524A6C36"/>
    <w:lvl w:ilvl="0" w:tplc="8D4AECD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1" w:hanging="360"/>
      </w:p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5" w15:restartNumberingAfterBreak="0">
    <w:nsid w:val="0FD20C18"/>
    <w:multiLevelType w:val="hybridMultilevel"/>
    <w:tmpl w:val="C26407BE"/>
    <w:lvl w:ilvl="0" w:tplc="6D8056A0">
      <w:start w:val="1"/>
      <w:numFmt w:val="decimal"/>
      <w:lvlText w:val="%1."/>
      <w:lvlJc w:val="left"/>
      <w:pPr>
        <w:ind w:left="10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05FAA"/>
    <w:multiLevelType w:val="hybridMultilevel"/>
    <w:tmpl w:val="59EA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BB3CE9"/>
    <w:multiLevelType w:val="hybridMultilevel"/>
    <w:tmpl w:val="F6524590"/>
    <w:lvl w:ilvl="0" w:tplc="16BA1C6E">
      <w:start w:val="1"/>
      <w:numFmt w:val="decimal"/>
      <w:lvlText w:val="%1."/>
      <w:lvlJc w:val="left"/>
      <w:pPr>
        <w:ind w:left="6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542096"/>
    <w:multiLevelType w:val="hybridMultilevel"/>
    <w:tmpl w:val="F8C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F28F8"/>
    <w:multiLevelType w:val="hybridMultilevel"/>
    <w:tmpl w:val="D5F00D4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434C2"/>
    <w:multiLevelType w:val="hybridMultilevel"/>
    <w:tmpl w:val="68B42DD6"/>
    <w:lvl w:ilvl="0" w:tplc="033EA476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C17288"/>
    <w:multiLevelType w:val="hybridMultilevel"/>
    <w:tmpl w:val="FAC01C8E"/>
    <w:lvl w:ilvl="0" w:tplc="AB4E6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0F75955"/>
    <w:multiLevelType w:val="hybridMultilevel"/>
    <w:tmpl w:val="A7B67F28"/>
    <w:lvl w:ilvl="0" w:tplc="3AB0CB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B1538"/>
    <w:multiLevelType w:val="hybridMultilevel"/>
    <w:tmpl w:val="7D4413E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530732"/>
    <w:multiLevelType w:val="hybridMultilevel"/>
    <w:tmpl w:val="DA1ABDDE"/>
    <w:lvl w:ilvl="0" w:tplc="00CC123E">
      <w:start w:val="1"/>
      <w:numFmt w:val="upperRoman"/>
      <w:lvlText w:val="%1."/>
      <w:lvlJc w:val="left"/>
      <w:pPr>
        <w:ind w:left="9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405315"/>
    <w:multiLevelType w:val="hybridMultilevel"/>
    <w:tmpl w:val="BECE69FC"/>
    <w:lvl w:ilvl="0" w:tplc="7ADCD45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CF44B8"/>
    <w:multiLevelType w:val="hybridMultilevel"/>
    <w:tmpl w:val="EEE45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B6011"/>
    <w:multiLevelType w:val="hybridMultilevel"/>
    <w:tmpl w:val="50B6D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2811BF"/>
    <w:multiLevelType w:val="hybridMultilevel"/>
    <w:tmpl w:val="07E8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58402E"/>
    <w:multiLevelType w:val="hybridMultilevel"/>
    <w:tmpl w:val="25A0CC68"/>
    <w:lvl w:ilvl="0" w:tplc="653E5A4A">
      <w:start w:val="1"/>
      <w:numFmt w:val="decimal"/>
      <w:lvlText w:val="%1."/>
      <w:lvlJc w:val="left"/>
      <w:pPr>
        <w:ind w:left="13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400947"/>
    <w:multiLevelType w:val="hybridMultilevel"/>
    <w:tmpl w:val="2006E15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3BFC6E4D"/>
    <w:multiLevelType w:val="hybridMultilevel"/>
    <w:tmpl w:val="85AA33CC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9A1332"/>
    <w:multiLevelType w:val="hybridMultilevel"/>
    <w:tmpl w:val="2006E15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3C22DDE"/>
    <w:multiLevelType w:val="hybridMultilevel"/>
    <w:tmpl w:val="B0B45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67E8F"/>
    <w:multiLevelType w:val="hybridMultilevel"/>
    <w:tmpl w:val="CBD65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650A26"/>
    <w:multiLevelType w:val="hybridMultilevel"/>
    <w:tmpl w:val="F8C2A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A44EF6"/>
    <w:multiLevelType w:val="hybridMultilevel"/>
    <w:tmpl w:val="25104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A152993"/>
    <w:multiLevelType w:val="hybridMultilevel"/>
    <w:tmpl w:val="3240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95D16"/>
    <w:multiLevelType w:val="hybridMultilevel"/>
    <w:tmpl w:val="4A5C3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533345"/>
    <w:multiLevelType w:val="hybridMultilevel"/>
    <w:tmpl w:val="22F2233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0900E2"/>
    <w:multiLevelType w:val="hybridMultilevel"/>
    <w:tmpl w:val="E2BCC222"/>
    <w:lvl w:ilvl="0" w:tplc="AB4E67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CAD7323"/>
    <w:multiLevelType w:val="hybridMultilevel"/>
    <w:tmpl w:val="EE9C670E"/>
    <w:lvl w:ilvl="0" w:tplc="F248472C">
      <w:start w:val="1"/>
      <w:numFmt w:val="upperRoman"/>
      <w:lvlText w:val="%1."/>
      <w:lvlJc w:val="left"/>
      <w:pPr>
        <w:ind w:left="99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E23A3"/>
    <w:multiLevelType w:val="hybridMultilevel"/>
    <w:tmpl w:val="D34495C8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EB0E4F"/>
    <w:multiLevelType w:val="hybridMultilevel"/>
    <w:tmpl w:val="56626880"/>
    <w:lvl w:ilvl="0" w:tplc="04190001">
      <w:start w:val="1"/>
      <w:numFmt w:val="bullet"/>
      <w:lvlText w:val=""/>
      <w:lvlJc w:val="left"/>
      <w:pPr>
        <w:ind w:left="98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23562C"/>
    <w:multiLevelType w:val="hybridMultilevel"/>
    <w:tmpl w:val="398C42F0"/>
    <w:lvl w:ilvl="0" w:tplc="04190001">
      <w:start w:val="1"/>
      <w:numFmt w:val="bullet"/>
      <w:lvlText w:val=""/>
      <w:lvlJc w:val="left"/>
      <w:pPr>
        <w:ind w:left="9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22"/>
  </w:num>
  <w:num w:numId="22">
    <w:abstractNumId w:val="4"/>
  </w:num>
  <w:num w:numId="23">
    <w:abstractNumId w:val="32"/>
  </w:num>
  <w:num w:numId="24">
    <w:abstractNumId w:val="11"/>
  </w:num>
  <w:num w:numId="25">
    <w:abstractNumId w:val="30"/>
  </w:num>
  <w:num w:numId="26">
    <w:abstractNumId w:val="28"/>
  </w:num>
  <w:num w:numId="27">
    <w:abstractNumId w:val="12"/>
  </w:num>
  <w:num w:numId="28">
    <w:abstractNumId w:val="2"/>
  </w:num>
  <w:num w:numId="29">
    <w:abstractNumId w:val="23"/>
  </w:num>
  <w:num w:numId="30">
    <w:abstractNumId w:val="18"/>
  </w:num>
  <w:num w:numId="31">
    <w:abstractNumId w:val="17"/>
  </w:num>
  <w:num w:numId="32">
    <w:abstractNumId w:val="16"/>
  </w:num>
  <w:num w:numId="33">
    <w:abstractNumId w:val="0"/>
  </w:num>
  <w:num w:numId="34">
    <w:abstractNumId w:val="24"/>
  </w:num>
  <w:num w:numId="35">
    <w:abstractNumId w:val="27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B09"/>
    <w:rsid w:val="00036E50"/>
    <w:rsid w:val="00083C74"/>
    <w:rsid w:val="000D78EC"/>
    <w:rsid w:val="00104166"/>
    <w:rsid w:val="001A45DA"/>
    <w:rsid w:val="001F4A43"/>
    <w:rsid w:val="00235885"/>
    <w:rsid w:val="00360066"/>
    <w:rsid w:val="00403C3C"/>
    <w:rsid w:val="00457DC7"/>
    <w:rsid w:val="00490459"/>
    <w:rsid w:val="004D319F"/>
    <w:rsid w:val="004D3F7D"/>
    <w:rsid w:val="005149A8"/>
    <w:rsid w:val="005372C1"/>
    <w:rsid w:val="00545CE9"/>
    <w:rsid w:val="006B4160"/>
    <w:rsid w:val="0072792E"/>
    <w:rsid w:val="007E3AA0"/>
    <w:rsid w:val="00814264"/>
    <w:rsid w:val="008347D0"/>
    <w:rsid w:val="0084415B"/>
    <w:rsid w:val="0085158E"/>
    <w:rsid w:val="008B1D4C"/>
    <w:rsid w:val="008E6822"/>
    <w:rsid w:val="008E6B09"/>
    <w:rsid w:val="008E7B0B"/>
    <w:rsid w:val="009360B1"/>
    <w:rsid w:val="009F0054"/>
    <w:rsid w:val="009F3665"/>
    <w:rsid w:val="00AC1A13"/>
    <w:rsid w:val="00B23555"/>
    <w:rsid w:val="00B51D29"/>
    <w:rsid w:val="00B52876"/>
    <w:rsid w:val="00BD5571"/>
    <w:rsid w:val="00BE45BA"/>
    <w:rsid w:val="00C01342"/>
    <w:rsid w:val="00C24FC9"/>
    <w:rsid w:val="00C450C3"/>
    <w:rsid w:val="00CA690D"/>
    <w:rsid w:val="00D16A2E"/>
    <w:rsid w:val="00D330C8"/>
    <w:rsid w:val="00D50FDD"/>
    <w:rsid w:val="00DE6DFD"/>
    <w:rsid w:val="00E03134"/>
    <w:rsid w:val="00E76A62"/>
    <w:rsid w:val="00FD5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242C1"/>
  <w15:docId w15:val="{7C87E822-ECBA-4593-ABBB-016950E5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B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8B1D4C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8B1D4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uiPriority w:val="1"/>
    <w:qFormat/>
    <w:rsid w:val="008E6B0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E6B09"/>
    <w:pPr>
      <w:ind w:left="720"/>
      <w:contextualSpacing/>
    </w:pPr>
  </w:style>
  <w:style w:type="table" w:styleId="a5">
    <w:name w:val="Table Grid"/>
    <w:basedOn w:val="a1"/>
    <w:uiPriority w:val="59"/>
    <w:rsid w:val="008E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B1D4C"/>
    <w:rPr>
      <w:rFonts w:ascii="Tahoma" w:eastAsiaTheme="minorEastAsi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D4C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F36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F3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F36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F366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20</Pages>
  <Words>5050</Words>
  <Characters>28787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28</cp:revision>
  <cp:lastPrinted>2017-01-16T07:12:00Z</cp:lastPrinted>
  <dcterms:created xsi:type="dcterms:W3CDTF">2011-10-22T10:08:00Z</dcterms:created>
  <dcterms:modified xsi:type="dcterms:W3CDTF">2020-08-29T14:07:00Z</dcterms:modified>
</cp:coreProperties>
</file>