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43" w:rsidRDefault="00264C43" w:rsidP="0026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БПОУ ОМСКОЙ ОБЛАСТИ «МЕДИЦИНСКИЙ КОЛЛЕДЖ»</w:t>
      </w:r>
    </w:p>
    <w:p w:rsidR="00264C43" w:rsidRDefault="00264C43" w:rsidP="0026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31.02.01  Лечебное дело</w:t>
      </w:r>
    </w:p>
    <w:p w:rsidR="00264C43" w:rsidRDefault="00264C43" w:rsidP="00264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 .01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Диагностическая деятельность</w:t>
      </w:r>
    </w:p>
    <w:p w:rsidR="00264C43" w:rsidRDefault="00264C43" w:rsidP="0026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01.01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Пропедевтика клинических дисциплин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C43" w:rsidRDefault="00264C43" w:rsidP="0026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№13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Диагностика в акушерстве и гинекологии</w:t>
      </w:r>
    </w:p>
    <w:p w:rsidR="00264C43" w:rsidRDefault="00264C43" w:rsidP="00264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комплект преподавателя</w:t>
      </w:r>
    </w:p>
    <w:p w:rsidR="00264C43" w:rsidRDefault="00264C43" w:rsidP="00264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Комаровой Г.Я. по теме №13.12 «Диагностика гнойно-септических заболеваний в послеродовом периоде»</w:t>
      </w:r>
    </w:p>
    <w:p w:rsidR="00264C43" w:rsidRDefault="00BB0200" w:rsidP="00264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BB0200" w:rsidRDefault="00BB0200" w:rsidP="00BB0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27CB6">
        <w:rPr>
          <w:rFonts w:ascii="Times New Roman" w:hAnsi="Times New Roman" w:cs="Times New Roman"/>
          <w:b/>
          <w:sz w:val="28"/>
          <w:szCs w:val="28"/>
        </w:rPr>
        <w:t>.</w:t>
      </w:r>
      <w:r w:rsidR="00C27CB6"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понятия «Послеродовые инфекционные заболевания»</w:t>
      </w:r>
    </w:p>
    <w:p w:rsidR="00BB0200" w:rsidRDefault="00BB0200" w:rsidP="00BB0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27CB6"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Этиология и патогенез</w:t>
      </w:r>
    </w:p>
    <w:p w:rsidR="00BB0200" w:rsidRDefault="00BB0200" w:rsidP="00BB0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27CB6">
        <w:rPr>
          <w:rFonts w:ascii="Times New Roman" w:hAnsi="Times New Roman" w:cs="Times New Roman"/>
          <w:sz w:val="28"/>
          <w:szCs w:val="28"/>
        </w:rPr>
        <w:t>.</w:t>
      </w:r>
      <w:r w:rsidR="00C27CB6" w:rsidRPr="00C27CB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Факторы риска послеродовых гнойно-воспалительных заболеваний</w:t>
      </w:r>
    </w:p>
    <w:p w:rsidR="007A78A1" w:rsidRPr="00C27CB6" w:rsidRDefault="00BB0200" w:rsidP="007A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A78A1"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78A1"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Клиническая картина</w:t>
      </w:r>
    </w:p>
    <w:p w:rsidR="00BB0200" w:rsidRDefault="007A78A1" w:rsidP="00BB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A78A1">
        <w:rPr>
          <w:rFonts w:ascii="Times New Roman" w:hAnsi="Times New Roman" w:cs="Times New Roman"/>
          <w:sz w:val="28"/>
          <w:szCs w:val="28"/>
        </w:rPr>
        <w:t>Диагностика</w:t>
      </w:r>
    </w:p>
    <w:p w:rsidR="000406CF" w:rsidRDefault="000406CF" w:rsidP="00BB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C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Эндометрит</w:t>
      </w:r>
    </w:p>
    <w:p w:rsidR="000406CF" w:rsidRDefault="000406CF" w:rsidP="00BB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6C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Лактационный мастит.</w:t>
      </w:r>
    </w:p>
    <w:p w:rsidR="000406CF" w:rsidRDefault="000406CF" w:rsidP="00BB0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200" w:rsidRDefault="00A56516" w:rsidP="00BB0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516">
        <w:rPr>
          <w:rFonts w:ascii="Times New Roman" w:hAnsi="Times New Roman" w:cs="Times New Roman"/>
          <w:b/>
          <w:sz w:val="28"/>
          <w:szCs w:val="28"/>
        </w:rPr>
        <w:t>Клинические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(протоколы) «</w:t>
      </w:r>
      <w:r w:rsidRPr="00A56516">
        <w:rPr>
          <w:rFonts w:ascii="Times New Roman" w:hAnsi="Times New Roman" w:cs="Times New Roman"/>
          <w:b/>
          <w:sz w:val="28"/>
          <w:szCs w:val="28"/>
        </w:rPr>
        <w:t>Септические осложнения в акушерстве</w:t>
      </w:r>
      <w:r>
        <w:rPr>
          <w:rFonts w:ascii="Times New Roman" w:hAnsi="Times New Roman" w:cs="Times New Roman"/>
          <w:sz w:val="28"/>
          <w:szCs w:val="28"/>
        </w:rPr>
        <w:t>» 2017г</w:t>
      </w:r>
      <w:r w:rsidR="00652F64">
        <w:rPr>
          <w:rFonts w:ascii="Times New Roman" w:hAnsi="Times New Roman" w:cs="Times New Roman"/>
          <w:sz w:val="28"/>
          <w:szCs w:val="28"/>
        </w:rPr>
        <w:t>; «</w:t>
      </w:r>
      <w:r w:rsidR="00652F64" w:rsidRPr="00652F64">
        <w:rPr>
          <w:rFonts w:ascii="Times New Roman" w:hAnsi="Times New Roman" w:cs="Times New Roman"/>
          <w:b/>
          <w:sz w:val="28"/>
          <w:szCs w:val="28"/>
        </w:rPr>
        <w:t>Гнойно-воспалительные заболевания и сепсис в акушерстве</w:t>
      </w:r>
      <w:r w:rsidR="00652F64">
        <w:rPr>
          <w:rFonts w:ascii="Times New Roman" w:hAnsi="Times New Roman" w:cs="Times New Roman"/>
          <w:sz w:val="28"/>
          <w:szCs w:val="28"/>
        </w:rPr>
        <w:t>» 2015г;</w:t>
      </w:r>
    </w:p>
    <w:p w:rsidR="00E03A40" w:rsidRPr="00E03A40" w:rsidRDefault="00A56516" w:rsidP="00A5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3A40" w:rsidRPr="00E03A40">
        <w:rPr>
          <w:rFonts w:ascii="Times New Roman" w:hAnsi="Times New Roman" w:cs="Times New Roman"/>
          <w:b/>
          <w:sz w:val="28"/>
          <w:szCs w:val="28"/>
        </w:rPr>
        <w:t>Сл 3</w:t>
      </w:r>
    </w:p>
    <w:p w:rsidR="00B10D6A" w:rsidRDefault="00A56516" w:rsidP="00A5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51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Послеродовые инфекционные заболевания </w:t>
      </w:r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- болезни родильниц, непосредственно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связанные с беременностью и родами и обусловленные инфекцией.</w:t>
      </w:r>
      <w:r w:rsidR="00B10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56516" w:rsidRPr="00A56516" w:rsidRDefault="00B10D6A" w:rsidP="00B10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0D6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В соответствии с </w:t>
      </w:r>
      <w:proofErr w:type="spellStart"/>
      <w:r w:rsidRPr="00B10D6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СанПиН</w:t>
      </w:r>
      <w:proofErr w:type="spellEnd"/>
      <w:r w:rsidRPr="00B10D6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2630-10, эндометрит считается послеродовым и внутрибольничным и подлежит учету за акушерским стационаром в </w:t>
      </w:r>
      <w:proofErr w:type="spellStart"/>
      <w:r w:rsidRPr="00B10D6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теч</w:t>
      </w:r>
      <w:proofErr w:type="spellEnd"/>
      <w:r w:rsidRPr="00B10D6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30 суток после родов.</w:t>
      </w:r>
    </w:p>
    <w:p w:rsidR="00A56516" w:rsidRPr="00A56516" w:rsidRDefault="00A56516" w:rsidP="00A5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Инфекционные заболевания, выявленные в послеродовом периоде, 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пато</w:t>
      </w:r>
      <w:proofErr w:type="gramStart"/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r</w:t>
      </w:r>
      <w:proofErr w:type="gramEnd"/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енетически</w:t>
      </w:r>
      <w:proofErr w:type="spellEnd"/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связанные с беременностью и родами (грипп, дизентерия</w:t>
      </w:r>
    </w:p>
    <w:p w:rsidR="00A56516" w:rsidRDefault="00A56516" w:rsidP="00A56516">
      <w:pPr>
        <w:spacing w:after="0" w:line="240" w:lineRule="auto"/>
        <w:jc w:val="both"/>
        <w:rPr>
          <w:rFonts w:ascii="*Times New Roman-5224-Identity-" w:eastAsiaTheme="minorHAnsi" w:hAnsi="*Times New Roman-5224-Identity-" w:cs="*Times New Roman-5224-Identity-"/>
          <w:color w:val="818188"/>
          <w:lang w:eastAsia="en-US"/>
        </w:rPr>
      </w:pPr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и др.), к послеродовым не относят</w:t>
      </w:r>
      <w:proofErr w:type="gramStart"/>
      <w:r>
        <w:rPr>
          <w:rFonts w:ascii="*Times New Roman-5224-Identity-" w:eastAsiaTheme="minorHAnsi" w:hAnsi="*Times New Roman-5224-Identity-" w:cs="*Times New Roman-5224-Identity-"/>
          <w:color w:val="818188"/>
          <w:lang w:eastAsia="en-US"/>
        </w:rPr>
        <w:t>..</w:t>
      </w:r>
      <w:proofErr w:type="gramEnd"/>
    </w:p>
    <w:p w:rsidR="00E03A40" w:rsidRPr="00E03A40" w:rsidRDefault="00A56516" w:rsidP="00A56516">
      <w:pPr>
        <w:autoSpaceDE w:val="0"/>
        <w:autoSpaceDN w:val="0"/>
        <w:adjustRightInd w:val="0"/>
        <w:spacing w:after="0" w:line="240" w:lineRule="auto"/>
        <w:jc w:val="both"/>
        <w:rPr>
          <w:rFonts w:ascii="*Times New Roman-5224-Identity-" w:eastAsiaTheme="minorHAnsi" w:hAnsi="*Times New Roman-5224-Identity-" w:cs="*Times New Roman-5224-Identity-"/>
          <w:b/>
          <w:lang w:eastAsia="en-US"/>
        </w:rPr>
      </w:pPr>
      <w:r>
        <w:rPr>
          <w:rFonts w:ascii="*Times New Roman-5224-Identity-" w:eastAsiaTheme="minorHAnsi" w:hAnsi="*Times New Roman-5224-Identity-" w:cs="*Times New Roman-5224-Identity-"/>
          <w:color w:val="818188"/>
          <w:lang w:eastAsia="en-US"/>
        </w:rPr>
        <w:tab/>
      </w:r>
      <w:r w:rsidR="00E03A40" w:rsidRPr="00E03A40">
        <w:rPr>
          <w:rFonts w:ascii="*Times New Roman-5224-Identity-" w:eastAsiaTheme="minorHAnsi" w:hAnsi="*Times New Roman-5224-Identity-" w:cs="*Times New Roman-5224-Identity-"/>
          <w:b/>
          <w:lang w:eastAsia="en-US"/>
        </w:rPr>
        <w:t>Сл 4</w:t>
      </w:r>
    </w:p>
    <w:p w:rsidR="00A56516" w:rsidRPr="00A56516" w:rsidRDefault="00A56516" w:rsidP="00A5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Увеличению инфекционных осложнений в акушерской практике способствуют:</w:t>
      </w:r>
    </w:p>
    <w:p w:rsidR="00A56516" w:rsidRDefault="00A56516" w:rsidP="00A5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широкое применение индукции беременности, </w:t>
      </w:r>
      <w:proofErr w:type="spellStart"/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инвазивных</w:t>
      </w:r>
      <w:proofErr w:type="spellEnd"/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диагностики (</w:t>
      </w:r>
      <w:proofErr w:type="spellStart"/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амниоцентез</w:t>
      </w:r>
      <w:proofErr w:type="spellEnd"/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кордоцентез</w:t>
      </w:r>
      <w:proofErr w:type="spellEnd"/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, биопсия хориона);</w:t>
      </w:r>
    </w:p>
    <w:p w:rsidR="00A56516" w:rsidRPr="00A56516" w:rsidRDefault="00A56516" w:rsidP="00A5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• внедрение в практику оперативных пособий у беременных (хирургическая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коррекция </w:t>
      </w:r>
      <w:proofErr w:type="spellStart"/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истмико-цервикальной</w:t>
      </w:r>
      <w:proofErr w:type="spellEnd"/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недостаточности при </w:t>
      </w:r>
      <w:proofErr w:type="spellStart"/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невынашивании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беременности);</w:t>
      </w:r>
    </w:p>
    <w:p w:rsidR="00A56516" w:rsidRDefault="00A56516" w:rsidP="00A56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увеличение частоты </w:t>
      </w:r>
      <w:proofErr w:type="gramStart"/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абдоминального</w:t>
      </w:r>
      <w:proofErr w:type="gramEnd"/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родоразрешения</w:t>
      </w:r>
      <w:proofErr w:type="spellEnd"/>
      <w:r w:rsidRPr="00A5651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03A40" w:rsidRDefault="00E03A40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 5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27C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Этиология и патогенез</w:t>
      </w:r>
    </w:p>
    <w:p w:rsidR="00C27CB6" w:rsidRPr="00C27CB6" w:rsidRDefault="00C27CB6" w:rsidP="00B10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Возбудителями гнойно-воспалительных заболеваний могут быть патогенные и условно-патогенные микроорганизмы. Среди патогенных микроорганизмов наиболее часты вирусно-бактериальная инфекция, в том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числе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стафилококковая и стрептококковая, гонококки, </w:t>
      </w:r>
      <w:proofErr w:type="spell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хламидии</w:t>
      </w:r>
      <w:proofErr w:type="spellEnd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, трихомонады.</w:t>
      </w:r>
    </w:p>
    <w:p w:rsidR="00C27CB6" w:rsidRPr="00C27CB6" w:rsidRDefault="00C27CB6" w:rsidP="00B10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Условно-патогенные микроорганизмы могут стать возбудителями послеродовых инфекционных заболеваний на фоне кровопотери, </w:t>
      </w:r>
      <w:proofErr w:type="gram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сниженного</w:t>
      </w:r>
      <w:proofErr w:type="gramEnd"/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иммунитета.</w:t>
      </w:r>
    </w:p>
    <w:p w:rsidR="00C27CB6" w:rsidRPr="00C27CB6" w:rsidRDefault="00C27CB6" w:rsidP="00B10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послеродовом периоде в половом тракте родильницы не остаётся 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одного </w:t>
      </w:r>
      <w:proofErr w:type="spell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противоинфекционного</w:t>
      </w:r>
      <w:proofErr w:type="spellEnd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барьера. Внутренняя поверхность послеродовой матки — раневая поверхность, а содержимое матки (сгустки крови,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эпителиальные клетки, участки </w:t>
      </w:r>
      <w:proofErr w:type="spell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децидуальной</w:t>
      </w:r>
      <w:proofErr w:type="spellEnd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оболочки) — </w:t>
      </w:r>
      <w:proofErr w:type="spell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благоприятная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среда для развития микроорганизмов. Полость матки легко инфицируется восхождением патогенной и условно-патогенной флоры из влагалища.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3A40" w:rsidRDefault="00E03A40" w:rsidP="0095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Сл 6</w:t>
      </w:r>
    </w:p>
    <w:p w:rsidR="00956730" w:rsidRPr="00956730" w:rsidRDefault="00956730" w:rsidP="0095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5673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Факторы риска послеродовых гнойно-воспалительных заболеваний </w:t>
      </w: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2008):</w:t>
      </w:r>
      <w:proofErr w:type="gramEnd"/>
    </w:p>
    <w:p w:rsidR="00956730" w:rsidRPr="00956730" w:rsidRDefault="00956730" w:rsidP="0095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• нарушение правил гигиены;</w:t>
      </w:r>
    </w:p>
    <w:p w:rsidR="00956730" w:rsidRDefault="00956730" w:rsidP="0095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• нарушение правил асептики;</w:t>
      </w:r>
    </w:p>
    <w:p w:rsidR="000406CF" w:rsidRPr="000406CF" w:rsidRDefault="000406CF" w:rsidP="000406C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Возраст моложе 20 лет; 40 лет и старше;</w:t>
      </w:r>
    </w:p>
    <w:p w:rsidR="00956730" w:rsidRPr="00956730" w:rsidRDefault="00956730" w:rsidP="0095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• задержка мертвых тканей в родовом канале (</w:t>
      </w:r>
      <w:proofErr w:type="spellStart"/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пролонгирование</w:t>
      </w:r>
      <w:proofErr w:type="spellEnd"/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</w:t>
      </w: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еременности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мертвом плоде, задержка частей плац в пол матки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и др.);</w:t>
      </w:r>
    </w:p>
    <w:p w:rsidR="00956730" w:rsidRPr="00956730" w:rsidRDefault="00956730" w:rsidP="0095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• предшествующая анемия и расстройства питания;</w:t>
      </w:r>
    </w:p>
    <w:p w:rsidR="00956730" w:rsidRDefault="00956730" w:rsidP="0095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• затяжные роды;</w:t>
      </w:r>
    </w:p>
    <w:p w:rsidR="000406CF" w:rsidRPr="000406CF" w:rsidRDefault="000406CF" w:rsidP="000406C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Большой паритет родов;</w:t>
      </w:r>
    </w:p>
    <w:p w:rsidR="00956730" w:rsidRPr="00956730" w:rsidRDefault="00956730" w:rsidP="0095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• длительный безводный период;</w:t>
      </w:r>
    </w:p>
    <w:p w:rsidR="00956730" w:rsidRDefault="00956730" w:rsidP="0095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• частые вагинальные исследования;</w:t>
      </w:r>
    </w:p>
    <w:p w:rsidR="009D31F5" w:rsidRPr="009D31F5" w:rsidRDefault="009D31F5" w:rsidP="0095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D31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 7</w:t>
      </w:r>
    </w:p>
    <w:p w:rsidR="00956730" w:rsidRPr="00956730" w:rsidRDefault="00956730" w:rsidP="0095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• кесарево сечение или другие оперативные роды;</w:t>
      </w:r>
    </w:p>
    <w:p w:rsidR="00956730" w:rsidRPr="00956730" w:rsidRDefault="00956730" w:rsidP="0095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• предшествующие заболевания, передаваемые половым путем;</w:t>
      </w:r>
      <w:r w:rsidR="000406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ВИЧ</w:t>
      </w:r>
    </w:p>
    <w:p w:rsidR="00956730" w:rsidRPr="00956730" w:rsidRDefault="00956730" w:rsidP="0095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• послеродовые кровотечения;</w:t>
      </w:r>
    </w:p>
    <w:p w:rsidR="00956730" w:rsidRPr="00956730" w:rsidRDefault="00956730" w:rsidP="0095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•</w:t>
      </w:r>
      <w:r w:rsid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СД;</w:t>
      </w:r>
    </w:p>
    <w:p w:rsidR="00956730" w:rsidRDefault="00956730" w:rsidP="0095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6730">
        <w:rPr>
          <w:rFonts w:ascii="Times New Roman" w:eastAsiaTheme="minorHAnsi" w:hAnsi="Times New Roman" w:cs="Times New Roman"/>
          <w:sz w:val="28"/>
          <w:szCs w:val="28"/>
          <w:lang w:eastAsia="en-US"/>
        </w:rPr>
        <w:t>• повторные аборты.</w:t>
      </w:r>
    </w:p>
    <w:p w:rsidR="000406CF" w:rsidRPr="000406CF" w:rsidRDefault="000406CF" w:rsidP="000406C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Пневмония/инфекция дыхательных путей (</w:t>
      </w:r>
      <w:r w:rsidRPr="000406CF">
        <w:rPr>
          <w:rFonts w:ascii="Times New Roman" w:hAnsi="Times New Roman" w:cs="Times New Roman"/>
          <w:sz w:val="24"/>
          <w:szCs w:val="24"/>
        </w:rPr>
        <w:t xml:space="preserve">особенно грипп </w:t>
      </w:r>
      <w:r w:rsidRPr="000406C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406CF">
        <w:rPr>
          <w:rFonts w:ascii="Times New Roman" w:hAnsi="Times New Roman" w:cs="Times New Roman"/>
          <w:sz w:val="24"/>
          <w:szCs w:val="24"/>
        </w:rPr>
        <w:t>1</w:t>
      </w:r>
      <w:r w:rsidRPr="000406C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406CF">
        <w:rPr>
          <w:rFonts w:ascii="Times New Roman" w:hAnsi="Times New Roman" w:cs="Times New Roman"/>
          <w:sz w:val="24"/>
          <w:szCs w:val="24"/>
        </w:rPr>
        <w:t>1</w:t>
      </w:r>
      <w:r w:rsidRPr="000406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инфекции генитального тракта</w:t>
      </w:r>
    </w:p>
    <w:p w:rsidR="009D31F5" w:rsidRDefault="009D31F5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 8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27C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Классификация</w:t>
      </w:r>
    </w:p>
    <w:p w:rsidR="00C27CB6" w:rsidRPr="00C27CB6" w:rsidRDefault="00C27CB6" w:rsidP="00B10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настоящее время широко распространена классификация послеродовых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инфекционных заболеваний </w:t>
      </w:r>
      <w:proofErr w:type="spell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Сазонова-Бартельса</w:t>
      </w:r>
      <w:proofErr w:type="spellEnd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. Согласно этой классификации, различные формы послеродовой инфекции рассматривают как отдельные этапы единого динамически протекающего инфекционного процесса.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C27CB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Первый этап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— инфекция ограничена областью родовой раны: послеродовой эндометрит, послеродовая язва (на промежности, стенке влагалища, шейке матки).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="ZapfDingbats" w:hAnsi="Times New Roman" w:cs="Times New Roman"/>
          <w:sz w:val="28"/>
          <w:szCs w:val="28"/>
          <w:lang w:eastAsia="en-US"/>
        </w:rPr>
        <w:lastRenderedPageBreak/>
        <w:t xml:space="preserve">■ </w:t>
      </w:r>
      <w:r w:rsidRPr="00C27CB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Второй этап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— инфекция распространилась за пределы родовой раны,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 осталась локализованной в пределах малого таза: метрит, параметрит, </w:t>
      </w:r>
      <w:proofErr w:type="spell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сальпингоофорит</w:t>
      </w:r>
      <w:proofErr w:type="spellEnd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пельвиоперитонит</w:t>
      </w:r>
      <w:proofErr w:type="spellEnd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, ограниченный тромбофлебит (метротромбофлебит, тромбофлебит вен таза).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C27CB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Третий этап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инфекция вышла за пределы малого </w:t>
      </w:r>
      <w:proofErr w:type="gram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таза</w:t>
      </w:r>
      <w:proofErr w:type="gramEnd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имеет тенденцию к генерализации: разлитой перитонит, септический шок, анаэробная газовая инфекция, прогрессирующий тромбофлебит.</w:t>
      </w:r>
    </w:p>
    <w:p w:rsidR="00CC3E6C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C27CB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Четвёртый этап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</w:t>
      </w:r>
      <w:proofErr w:type="spell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генерализованная</w:t>
      </w:r>
      <w:proofErr w:type="spellEnd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инфекция: сепсис (септицемия,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септикопиемия</w:t>
      </w:r>
      <w:proofErr w:type="spellEnd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9D31F5" w:rsidRDefault="009D31F5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Сл 9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27CB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Диагностика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Клиническая картина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связи с </w:t>
      </w:r>
      <w:proofErr w:type="spell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полиэтиологичностью</w:t>
      </w:r>
      <w:proofErr w:type="spellEnd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послеродовых инфекционных заболе</w:t>
      </w:r>
      <w:r w:rsid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аний их клиническая картина весьма вариабельна. Однако существуют</w:t>
      </w:r>
      <w:r w:rsid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общие симптомы: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температуры тела;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озноб;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тахикардия;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усиленное потоотделение;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нарушение сна;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головная боль;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эйфория;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снижение или отсутствие аппетита;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proofErr w:type="spell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дизурические</w:t>
      </w:r>
      <w:proofErr w:type="spellEnd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диспепсические явления;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снижение АД (при септическом шоке, сепсисе).</w:t>
      </w:r>
    </w:p>
    <w:p w:rsidR="009D31F5" w:rsidRPr="009D31F5" w:rsidRDefault="009D31F5" w:rsidP="007A78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D31F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 10</w:t>
      </w:r>
    </w:p>
    <w:p w:rsidR="00C27CB6" w:rsidRPr="00C27CB6" w:rsidRDefault="00C27CB6" w:rsidP="007A78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Важным диагностическим признаком послеродовых инфекционных заболеваний является тахикардия </w:t>
      </w:r>
      <w:proofErr w:type="gram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proofErr w:type="gramEnd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нормальной или повышенной до 37,3–</w:t>
      </w:r>
    </w:p>
    <w:p w:rsidR="00C27CB6" w:rsidRPr="00C27CB6" w:rsidRDefault="00C27CB6" w:rsidP="00C2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37,4</w:t>
      </w:r>
      <w:proofErr w:type="gram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°С</w:t>
      </w:r>
      <w:proofErr w:type="gramEnd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температуре тела.</w:t>
      </w:r>
    </w:p>
    <w:p w:rsidR="00C27CB6" w:rsidRDefault="00C27CB6" w:rsidP="007A78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Местные симптомы: боль внизу живота, задержка </w:t>
      </w:r>
      <w:proofErr w:type="spell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лохий</w:t>
      </w:r>
      <w:proofErr w:type="spellEnd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обильные</w:t>
      </w:r>
      <w:r w:rsid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гноевидные </w:t>
      </w:r>
      <w:proofErr w:type="spell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лохии</w:t>
      </w:r>
      <w:proofErr w:type="spellEnd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неприятным запахом, </w:t>
      </w:r>
      <w:proofErr w:type="spellStart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субинволюция</w:t>
      </w:r>
      <w:proofErr w:type="spellEnd"/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матки, нагноение</w:t>
      </w:r>
      <w:r w:rsid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ран (промежности, влагалища, передней брюшной стенки после кесарева</w:t>
      </w:r>
      <w:r w:rsid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27CB6">
        <w:rPr>
          <w:rFonts w:ascii="Times New Roman" w:eastAsiaTheme="minorHAnsi" w:hAnsi="Times New Roman" w:cs="Times New Roman"/>
          <w:sz w:val="28"/>
          <w:szCs w:val="28"/>
          <w:lang w:eastAsia="en-US"/>
        </w:rPr>
        <w:t>сечения).</w:t>
      </w:r>
    </w:p>
    <w:p w:rsidR="007A78A1" w:rsidRDefault="007A78A1" w:rsidP="007A78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всё чаще встречаются стёртые, </w:t>
      </w:r>
      <w:proofErr w:type="spellStart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субклинические</w:t>
      </w:r>
      <w:proofErr w:type="spellEnd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формы заболеваний, для которых характерны несоответствие между самочувствием больной, клиническими проявлениями и тяжестью болезни, замедленное развитие патологического процесса, </w:t>
      </w:r>
      <w:proofErr w:type="spellStart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невыраженность</w:t>
      </w:r>
      <w:proofErr w:type="spellEnd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клинических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симптомов. Это связано с широким применением антибиотиков и изменением характера и свойств основных возбудителей.</w:t>
      </w:r>
    </w:p>
    <w:p w:rsidR="007A78A1" w:rsidRPr="007A78A1" w:rsidRDefault="007A78A1" w:rsidP="007A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78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Лабораторно-инструментальные исследования</w:t>
      </w:r>
    </w:p>
    <w:p w:rsidR="007A78A1" w:rsidRPr="007A78A1" w:rsidRDefault="007A78A1" w:rsidP="007A78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Диагностика послеродовых инфекционных заболеваний основана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оценке жалоб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пациентки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, анамнестических данных, клинических проявлений, результатов лабораторных, а также аппаратных и инструментальных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методов исследования.</w:t>
      </w:r>
    </w:p>
    <w:p w:rsidR="007A78A1" w:rsidRPr="007A78A1" w:rsidRDefault="007A78A1" w:rsidP="007A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78A1">
        <w:rPr>
          <w:rFonts w:ascii="Times New Roman" w:eastAsia="ZapfDingbats" w:hAnsi="Times New Roman" w:cs="Times New Roman"/>
          <w:sz w:val="28"/>
          <w:szCs w:val="28"/>
          <w:lang w:eastAsia="en-US"/>
        </w:rPr>
        <w:lastRenderedPageBreak/>
        <w:t xml:space="preserve">■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Тщательно производят осмотр молочных желёз, наружных половых органов, промежности, влагалища, шейки матки при помощи зеркал, 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влагалищное исследование.</w:t>
      </w:r>
    </w:p>
    <w:p w:rsidR="007A78A1" w:rsidRPr="007A78A1" w:rsidRDefault="007A78A1" w:rsidP="007A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78A1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клиническом анализе крови у таких больных преимущественно выявляют снижение количества эритроцитов и содержания гемоглобина</w:t>
      </w:r>
      <w:r>
        <w:rPr>
          <w:rFonts w:ascii="PT-NewtonCyrillic" w:eastAsiaTheme="minorHAnsi" w:hAnsi="PT-NewtonCyrillic" w:cs="PT-NewtonCyrillic"/>
          <w:sz w:val="18"/>
          <w:szCs w:val="18"/>
          <w:lang w:eastAsia="en-US"/>
        </w:rPr>
        <w:t xml:space="preserve">,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увеличение числа лейкоцитов, СОЭ, снижение гематокрита. Отмечается сдвиг лейкоцитарной формулы влево с увеличением числа </w:t>
      </w:r>
      <w:proofErr w:type="spellStart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палочкоядерных</w:t>
      </w:r>
      <w:proofErr w:type="spellEnd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нейтрофилов. Иногда отмечают значительную тромбоцитопению (при септическом шоке). Выраженность изменений клинической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картины крови обычно соответствует тяжести заболевания. Однако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условиях применения эффективных антибактериальных препаратов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нередко наблюдают несоответствие между данными лабораторного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анализа крови и истинной тяжестью инфекционного заболевания.</w:t>
      </w:r>
    </w:p>
    <w:p w:rsidR="007A78A1" w:rsidRPr="007A78A1" w:rsidRDefault="007A78A1" w:rsidP="007A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78A1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характеристики иммунологического статуса родильницы определяют показатели гуморального и клеточного иммунитета.</w:t>
      </w:r>
    </w:p>
    <w:p w:rsidR="007A78A1" w:rsidRPr="007A78A1" w:rsidRDefault="007A78A1" w:rsidP="007A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78A1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Обязательно выполняют оценку гемостаза (фибриноген, активированное </w:t>
      </w:r>
      <w:proofErr w:type="spellStart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тромбопластиновое</w:t>
      </w:r>
      <w:proofErr w:type="spellEnd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время, </w:t>
      </w:r>
      <w:proofErr w:type="spellStart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тромбиновое</w:t>
      </w:r>
      <w:proofErr w:type="spellEnd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время, тромбоциты,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гематокрит, </w:t>
      </w:r>
      <w:proofErr w:type="spellStart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тромбоэластограмма</w:t>
      </w:r>
      <w:proofErr w:type="spellEnd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проба на </w:t>
      </w:r>
      <w:proofErr w:type="spellStart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фибринолиз</w:t>
      </w:r>
      <w:proofErr w:type="spellEnd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связи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возможностью развития </w:t>
      </w:r>
      <w:proofErr w:type="spellStart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ДВС-синдрома</w:t>
      </w:r>
      <w:proofErr w:type="spellEnd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. Указанные дополнительные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лабораторные методы исследования служат не столько целям диагностики, сколько для суждения о тяжести и прогнозе заболевания.</w:t>
      </w:r>
    </w:p>
    <w:p w:rsidR="006D2E46" w:rsidRPr="007A78A1" w:rsidRDefault="007A78A1" w:rsidP="007A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78A1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="006D2E46">
        <w:rPr>
          <w:rFonts w:ascii="Times New Roman" w:eastAsia="ZapfDingbats" w:hAnsi="Times New Roman" w:cs="Times New Roman"/>
          <w:sz w:val="28"/>
          <w:szCs w:val="28"/>
          <w:lang w:eastAsia="en-US"/>
        </w:rPr>
        <w:t>Б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актериологическое исследование, которое позволяет в большинстве случаев поставить так называемый этиологический</w:t>
      </w:r>
      <w:r w:rsidR="006D2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диагноз. Первичное взятие материала (кровь, </w:t>
      </w:r>
      <w:proofErr w:type="spellStart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лохии</w:t>
      </w:r>
      <w:proofErr w:type="spellEnd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раневое отделяемое,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экссудат, молоко, моча) желательно производить до начала </w:t>
      </w:r>
      <w:proofErr w:type="spellStart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антибиотикотерапии</w:t>
      </w:r>
      <w:proofErr w:type="spellEnd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позволяет идентифицировать выделенных микроорганизмов,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определить их чувствительность к антибиотикам. Ориентировочное представление о микроорганизмах, содержащихся в исследуемом субстрате,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можно получить с помощью бактериоскопии с окраской по </w:t>
      </w:r>
      <w:proofErr w:type="spellStart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Граму</w:t>
      </w:r>
      <w:proofErr w:type="spellEnd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D2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D2E46">
        <w:rPr>
          <w:rFonts w:ascii="Times New Roman" w:eastAsiaTheme="minorHAnsi" w:hAnsi="Times New Roman" w:cs="Times New Roman"/>
          <w:sz w:val="28"/>
          <w:szCs w:val="28"/>
          <w:lang w:eastAsia="en-US"/>
        </w:rPr>
        <w:t>Биомаркеры</w:t>
      </w:r>
      <w:proofErr w:type="spellEnd"/>
      <w:r w:rsidR="006D2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spellStart"/>
      <w:proofErr w:type="gramStart"/>
      <w:r w:rsidR="006D2E46">
        <w:rPr>
          <w:rFonts w:ascii="Times New Roman" w:eastAsiaTheme="minorHAnsi" w:hAnsi="Times New Roman" w:cs="Times New Roman"/>
          <w:sz w:val="28"/>
          <w:szCs w:val="28"/>
          <w:lang w:eastAsia="en-US"/>
        </w:rPr>
        <w:t>С-реактивный</w:t>
      </w:r>
      <w:proofErr w:type="spellEnd"/>
      <w:proofErr w:type="gramEnd"/>
      <w:r w:rsidR="006D2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белок, </w:t>
      </w:r>
      <w:proofErr w:type="spellStart"/>
      <w:r w:rsidR="006D2E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прокальцитонин</w:t>
      </w:r>
      <w:proofErr w:type="spellEnd"/>
      <w:r w:rsidR="006D2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6D2E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пресепсин</w:t>
      </w:r>
      <w:proofErr w:type="spellEnd"/>
      <w:r w:rsidR="006D2E46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7A78A1" w:rsidRPr="007A78A1" w:rsidRDefault="007A78A1" w:rsidP="007A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78A1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Неоценимую помощь в диагностике инфекционных осложнений оказывают аппаратные и инструментальные методы исследования, </w:t>
      </w:r>
      <w:proofErr w:type="spellStart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неинвазивные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Start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ультразвуковое</w:t>
      </w:r>
      <w:proofErr w:type="gramEnd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обычная и цветная </w:t>
      </w:r>
      <w:proofErr w:type="spellStart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термография</w:t>
      </w:r>
      <w:proofErr w:type="spellEnd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 </w:t>
      </w:r>
      <w:proofErr w:type="spellStart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инвазивные</w:t>
      </w:r>
      <w:proofErr w:type="spellEnd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гистероскопия</w:t>
      </w:r>
      <w:proofErr w:type="spellEnd"/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, лапароскопия и др.), которые выполняют в стационаре.</w:t>
      </w:r>
    </w:p>
    <w:p w:rsidR="009D31F5" w:rsidRDefault="009D31F5" w:rsidP="007A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 11</w:t>
      </w:r>
    </w:p>
    <w:p w:rsidR="007A78A1" w:rsidRPr="007A78A1" w:rsidRDefault="007A78A1" w:rsidP="007A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78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Показания к госпитализации</w:t>
      </w:r>
    </w:p>
    <w:p w:rsidR="007A78A1" w:rsidRDefault="007A78A1" w:rsidP="007A7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78A1">
        <w:rPr>
          <w:rFonts w:ascii="Times New Roman" w:eastAsiaTheme="minorHAnsi" w:hAnsi="Times New Roman" w:cs="Times New Roman"/>
          <w:sz w:val="28"/>
          <w:szCs w:val="28"/>
          <w:lang w:eastAsia="en-US"/>
        </w:rPr>
        <w:t>Гнойно-воспалительные послеродовые заболевания.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ПОСЛЕРОДОВОЙ ЭНДОМЕТРИТ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Послеродовый эндометрит — воспаление слизистой оболочки матки, </w:t>
      </w:r>
      <w:proofErr w:type="gram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proofErr w:type="gramEnd"/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которому</w:t>
      </w:r>
      <w:proofErr w:type="gram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, как правило, присоединяется в той и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ли иной степени и воспа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ление её мышечного слоя.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МКБ–10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O85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Эндометрит послеродовой.</w:t>
      </w:r>
    </w:p>
    <w:p w:rsidR="006D2E46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Эндометрит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</w:t>
      </w:r>
      <w:r w:rsidR="006D2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инфекционное воспаление эндометрия, возникающее в послеродовом периоде. </w:t>
      </w:r>
    </w:p>
    <w:p w:rsidR="007A78A1" w:rsidRPr="00E15A17" w:rsidRDefault="006D2E46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</w:t>
      </w:r>
      <w:r w:rsidR="007A78A1"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дно из наиболее час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то встречающихся осложнений пос</w:t>
      </w:r>
      <w:r w:rsidR="007A78A1"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леродового периода и составляет 40–50% всех осложнений. Чаще всего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78A1"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эндометрит бывает результатом </w:t>
      </w:r>
      <w:proofErr w:type="spellStart"/>
      <w:r w:rsidR="007A78A1"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хориоамнионита</w:t>
      </w:r>
      <w:proofErr w:type="spellEnd"/>
      <w:r w:rsidR="007A78A1"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A78A1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Классификация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Различают следующие формы послеродового эндометрита: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❑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классическая;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ZapfDingbats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❑ абортивная;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ZapfDingbats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❑ стёртая;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ZapfDingbats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❑ эндометрит после кесарева сечения.</w:t>
      </w:r>
    </w:p>
    <w:p w:rsidR="007A78A1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ZapfDingbats" w:hAnsi="Times New Roman" w:cs="Times New Roman"/>
          <w:b/>
          <w:sz w:val="28"/>
          <w:szCs w:val="28"/>
          <w:lang w:eastAsia="en-US"/>
        </w:rPr>
      </w:pPr>
      <w:r w:rsidRPr="00E15A17">
        <w:rPr>
          <w:rFonts w:ascii="Times New Roman" w:eastAsia="ZapfDingbats" w:hAnsi="Times New Roman" w:cs="Times New Roman"/>
          <w:b/>
          <w:sz w:val="28"/>
          <w:szCs w:val="28"/>
          <w:lang w:eastAsia="en-US"/>
        </w:rPr>
        <w:t>Этиология и патогенез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ZapfDingbats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Эндометрит чаще возникает у первородящих, как правило,</w:t>
      </w:r>
      <w:r w:rsid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 с осложнени</w:t>
      </w: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ями и вмешательствами в родах (кровопотеря, разрывы, ручное вхождение</w:t>
      </w:r>
      <w:r w:rsid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в матку, акушерские щипцы и т.д.).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ZapfDingbats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Морфологическим субстратом при </w:t>
      </w:r>
      <w:r w:rsid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эндометрите может быть либо вос</w:t>
      </w: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палённый эндометрий, либо некротическая </w:t>
      </w:r>
      <w:proofErr w:type="spellStart"/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децидуальная</w:t>
      </w:r>
      <w:proofErr w:type="spellEnd"/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 ткань, либо инфицированные части плацентарной тка</w:t>
      </w:r>
      <w:r w:rsid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ни. Различные особенности клини</w:t>
      </w: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ческой картины заболевания обусловлены не только характером местных</w:t>
      </w:r>
      <w:r w:rsid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изменений, но и методом лечения и иммунными свойствами организма</w:t>
      </w:r>
      <w:r w:rsid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родильниц.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ZapfDingbats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■ При задержке частей плаценты заболевание обычн</w:t>
      </w:r>
      <w:r w:rsid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о развивается в бо</w:t>
      </w: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лее поздние сроки, в цервикальном канале или в полости матки могут</w:t>
      </w:r>
      <w:r w:rsid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определяться фрагменты плацентарной ткани, отмечают обострение</w:t>
      </w:r>
      <w:r w:rsid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воспалительного процесса при смене лечения, характерны маточные</w:t>
      </w:r>
      <w:r w:rsid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кровотечения.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ZapfDingbats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При некрозе </w:t>
      </w:r>
      <w:proofErr w:type="spellStart"/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децидуальной</w:t>
      </w:r>
      <w:proofErr w:type="spellEnd"/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 ткани наблюдают более тяжёлое, бурное</w:t>
      </w:r>
      <w:r w:rsid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течение воспалительного процесса, повышение температуры до 39–40</w:t>
      </w:r>
      <w:proofErr w:type="gramStart"/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="SymbolMT" w:hAnsi="Times New Roman" w:cs="Times New Roman"/>
          <w:sz w:val="28"/>
          <w:szCs w:val="28"/>
          <w:lang w:eastAsia="en-US"/>
        </w:rPr>
        <w:t>°</w:t>
      </w: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С</w:t>
      </w:r>
      <w:proofErr w:type="gramEnd"/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>, озноб, сухой язык, боли в икроножных мышцах.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Диагностика</w:t>
      </w:r>
    </w:p>
    <w:p w:rsidR="007A78A1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Клиническая картина</w:t>
      </w:r>
    </w:p>
    <w:p w:rsidR="00E15A17" w:rsidRDefault="007A78A1" w:rsidP="00E15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Особенности стёртых форм эндометрита: несоответствие </w:t>
      </w:r>
      <w:proofErr w:type="gram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между</w:t>
      </w:r>
      <w:proofErr w:type="gram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E15A17" w:rsidRDefault="007A78A1" w:rsidP="00E15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∨ 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чувствием больных (как правило, удов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летворительным) и тяжестью забо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левания; </w:t>
      </w:r>
    </w:p>
    <w:p w:rsidR="006D2E46" w:rsidRDefault="007A78A1" w:rsidP="006D2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∨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клинической картиной забо</w:t>
      </w:r>
      <w:r w:rsidR="006D2E46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левания и морфологическими изме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нениями в органах (более тяжёлые); </w:t>
      </w:r>
    </w:p>
    <w:p w:rsidR="007A78A1" w:rsidRDefault="007A78A1" w:rsidP="006D2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∨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клинической картиной и данными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гематологических исследований. Эндометрит даже в стёртой форме может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переходить в </w:t>
      </w:r>
      <w:proofErr w:type="spell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генерализованный</w:t>
      </w:r>
      <w:proofErr w:type="spell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септический процесс.</w:t>
      </w:r>
    </w:p>
    <w:p w:rsidR="006D2E46" w:rsidRPr="006D2E46" w:rsidRDefault="006D2E46" w:rsidP="006D2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6D2E4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Для постановки диагноза достаточно наличие 2 симптомов, согласно клиническим рекомендациям от 2017г.</w:t>
      </w:r>
    </w:p>
    <w:p w:rsidR="00760814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E15A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Классическая форма </w:t>
      </w:r>
      <w:proofErr w:type="spell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метроэндометрита</w:t>
      </w:r>
      <w:proofErr w:type="spell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возникает на 1–5-е </w:t>
      </w:r>
      <w:proofErr w:type="spellStart"/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сут</w:t>
      </w:r>
      <w:proofErr w:type="spellEnd"/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608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760814" w:rsidRDefault="00760814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Темпера</w:t>
      </w:r>
      <w:r w:rsidR="007A78A1"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тура тела повышается до 38–39</w:t>
      </w:r>
      <w:proofErr w:type="gramStart"/>
      <w:r w:rsidR="007A78A1"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°С</w:t>
      </w:r>
      <w:proofErr w:type="gramEnd"/>
    </w:p>
    <w:p w:rsidR="00760814" w:rsidRDefault="00760814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A78A1"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появляется тахикардия 100 в 1 мин.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60814" w:rsidRDefault="00760814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т</w:t>
      </w:r>
      <w:r w:rsidR="006D2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азовая боль или болезненная матка. </w:t>
      </w:r>
    </w:p>
    <w:p w:rsidR="00760814" w:rsidRDefault="00760814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</w:t>
      </w:r>
      <w:r w:rsidR="007A78A1"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тмечают угнетение общего состояния,</w:t>
      </w:r>
    </w:p>
    <w:p w:rsidR="00760814" w:rsidRDefault="00760814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A78A1"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озноб, </w:t>
      </w:r>
    </w:p>
    <w:p w:rsidR="00760814" w:rsidRDefault="00760814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7A78A1"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сухость и гиперемию</w:t>
      </w:r>
      <w:r w:rsidR="006D2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78A1"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кожных покровов. </w:t>
      </w:r>
    </w:p>
    <w:p w:rsidR="00760814" w:rsidRDefault="00760814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A78A1"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гнойные с запахом выделения. 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Изменяется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клиническая картина крови: лейкоцитоз 10–15</w:t>
      </w:r>
      <w:r w:rsidRPr="00E15A17">
        <w:rPr>
          <w:rFonts w:ascii="Times New Roman" w:eastAsia="SymbolMT" w:hAnsi="Times New Roman" w:cs="Times New Roman"/>
          <w:sz w:val="28"/>
          <w:szCs w:val="28"/>
          <w:lang w:eastAsia="en-US"/>
        </w:rPr>
        <w:t>×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109/л с </w:t>
      </w:r>
      <w:proofErr w:type="spell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нейтрофильным</w:t>
      </w:r>
      <w:proofErr w:type="spellEnd"/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сдвигом влево, СОЭ увеличивается до 45 мм/ч.</w:t>
      </w:r>
      <w:r w:rsidR="007608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Низкая прогностическая ценность.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E15A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Абортивная форма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проявляется на 2–4-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proofErr w:type="spellStart"/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сут</w:t>
      </w:r>
      <w:proofErr w:type="spellEnd"/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, однако с началом адекват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лечения симптоматика быстро исчезает.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E15A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Стёртая форма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возникает на 5–7-е </w:t>
      </w:r>
      <w:proofErr w:type="spell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сут</w:t>
      </w:r>
      <w:proofErr w:type="spell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Клиническая картина стёрта, раз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вивается вяло. Температура тела не прев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ышает 38</w:t>
      </w:r>
      <w:proofErr w:type="gramStart"/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°С</w:t>
      </w:r>
      <w:proofErr w:type="gramEnd"/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нет озноба. У боль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шинства родильниц отсутствуют изменения лейкоцитарной формулы.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Местная симптоматика выражена слабо (незначительная болезненность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матки при пальпации). В 20% случаев течение волнообразное, рецидив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возникает на 3–12-е </w:t>
      </w:r>
      <w:proofErr w:type="spell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сут</w:t>
      </w:r>
      <w:proofErr w:type="spell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«выздоровления».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Эндометрит после кесарева сечения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всегда протекает в тяжёлой форме с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выраженными признаками интоксик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ации и парезом кишечника, сопро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вождается сухостью во рту, вздутием ки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шечника, снижением диуреза. Раз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витие эндометрита возможно у женщин с обильным кровотечением, пот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рей жидкости и электролитов при операции.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Осложнения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эндометрита в акушерской практике обусловлено не только его</w:t>
      </w:r>
      <w:r w:rsid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частотой, но также и тем, что эндометрит — наиболее </w:t>
      </w:r>
      <w:proofErr w:type="gram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частая</w:t>
      </w:r>
      <w:proofErr w:type="gram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вероятная</w:t>
      </w:r>
    </w:p>
    <w:p w:rsidR="007A78A1" w:rsidRPr="00E15A17" w:rsidRDefault="007A78A1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причина распространения инфекции на брюшину. Особенно это актуально</w:t>
      </w:r>
      <w:r w:rsidR="007608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proofErr w:type="gram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абдоминальном</w:t>
      </w:r>
      <w:proofErr w:type="gram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родоразрешении</w:t>
      </w:r>
      <w:proofErr w:type="spell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D31F5" w:rsidRDefault="009D31F5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 12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Показания к госпитализации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Острый </w:t>
      </w:r>
      <w:proofErr w:type="spell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метроэндометрит</w:t>
      </w:r>
      <w:proofErr w:type="spellEnd"/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="ZapfDingbats" w:hAnsi="Times New Roman" w:cs="Times New Roman"/>
          <w:sz w:val="28"/>
          <w:szCs w:val="28"/>
          <w:lang w:eastAsia="en-US"/>
        </w:rPr>
        <w:t xml:space="preserve">■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Распространение гнойно-септического процесса.</w:t>
      </w:r>
    </w:p>
    <w:p w:rsid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ЛЕЧЕНИЕ В УСЛОВИЯХ СТАЦИОНАРА</w:t>
      </w:r>
    </w:p>
    <w:p w:rsidR="00760814" w:rsidRPr="00760814" w:rsidRDefault="00760814" w:rsidP="00760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6081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Санация очага инфекции должна быть проведена </w:t>
      </w:r>
      <w:proofErr w:type="gramStart"/>
      <w:r w:rsidRPr="0076081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 первые</w:t>
      </w:r>
      <w:proofErr w:type="gramEnd"/>
      <w:r w:rsidRPr="0076081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6-12 часов после диагностики сепсиса и септического шока.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ЛАКТАЦИОННЫЙ МАСТИТ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Послеродовой мастит — воспаление молочной жел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езы, связанное с внед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рением в неё различных возбудителей;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 из наиболее частых осложне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 послеродового периода.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МКБ–10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O91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Инфекции молочной железы, связанные с деторождением.</w:t>
      </w:r>
    </w:p>
    <w:p w:rsidR="009D31F5" w:rsidRDefault="009D31F5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D31F5" w:rsidRDefault="009D31F5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Сл 13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Этиология и патогенез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возбудитель лактационного мастита — золоти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стый стафило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кокк. Он характеризуется высокой вирулентностью и устойчивостью 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многим антибактериальным препаратам.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Проникновение возбудителя в ткани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молочной железы происходит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лим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фогенным</w:t>
      </w:r>
      <w:proofErr w:type="spell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путем через трещины сосков и </w:t>
      </w:r>
      <w:proofErr w:type="spell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галактогенным</w:t>
      </w:r>
      <w:proofErr w:type="spell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путем — </w:t>
      </w:r>
      <w:proofErr w:type="gram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</w:t>
      </w:r>
      <w:proofErr w:type="gramEnd"/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молочные ходы. Чрезвычайно редко вос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палительный очаг в железе форми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руется вторично при генерализации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ослеродовой инфекции, локализую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щейся в половом аппарате.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Развитию воспалительного процесса в молочной железе способствует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лактостаз</w:t>
      </w:r>
      <w:proofErr w:type="spell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, связанный с окклюзией протоков, выводящих молоко, поэтому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мастит в 80–85% случаев возникает у первородящих.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Немаловажную роль в патогенезе лакт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ационного мастита играет состоя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организма родильницы, особенности иммунитета.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Классификация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лактационного мастита можно выделить три формы, которые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 последовательными стадиями острого воспалительного процесса: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1) серозный (начинающийся) мастит;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2) инфильтративный мастит;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3) гнойный мастит: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а) инфильтративно-гнойный: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–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диффузный;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–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узловой;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proofErr w:type="spell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абсцедирующий</w:t>
      </w:r>
      <w:proofErr w:type="spell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–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фурункулёз ареолы;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–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абсцесс ареолы;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–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абсцесс в толще железы;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–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абсцесс позади железы (</w:t>
      </w:r>
      <w:proofErr w:type="spell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ретромаммарный</w:t>
      </w:r>
      <w:proofErr w:type="spell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в) флегмонозный: гнойно-некротический;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г) гангренозный.</w:t>
      </w:r>
    </w:p>
    <w:p w:rsidR="002312AB" w:rsidRDefault="002312AB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Сл 14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Диагностика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Типичный серозный мастит начинается остро с подъёма температуры тела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до 38–39</w:t>
      </w:r>
      <w:proofErr w:type="gram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°С</w:t>
      </w:r>
      <w:proofErr w:type="gram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нередко сопровождающегос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ознобом. Отмечается общая сла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бость, недомогание, головная боль. Возникает боль в молочной железе. Без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адекватной терапии начинающийся мастит в течение 2–3 дней переходит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инфильтративную форму. В молочной железе паль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пируется плотный болез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ненный инфильтрат. Кожа над инфильтратом всегда </w:t>
      </w:r>
      <w:proofErr w:type="spell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гиперемирована</w:t>
      </w:r>
      <w:proofErr w:type="spell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Переход мастита в гнойную форму проис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ходит в течение 2–4 дней. Нарас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тают признаки интоксикации: вялость, слабость, плохой аппетит, головная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боль. Прогрессируют местные признаки воспалительного процесса: отёк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и болезненность в очаге поражения,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участки размягчения при инфиль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тративно-гнойной форме мастита, встречающейся примерно у половины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больных гнойным маститом.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20% случаев встречается </w:t>
      </w:r>
      <w:proofErr w:type="spell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абсцедирующая</w:t>
      </w:r>
      <w:proofErr w:type="spell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форма. При этом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преобла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дают фурункулёз и абсцесс ореолы,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реже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интрамаммарный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ретромам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марный</w:t>
      </w:r>
      <w:proofErr w:type="spell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абсцессы, представляющие собой гнойные полости, ограниченные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соединительнотканной капсулой.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У 10–15% больных гнойный мастит протекает как флегмонозная форма.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Процесс захватывает большую часть железы с расплавлением её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ткани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переходом на окружающую клетчатку и кожу. Общее состояние тяжёлое.</w:t>
      </w:r>
    </w:p>
    <w:p w:rsidR="00E15A17" w:rsidRPr="00E15A17" w:rsidRDefault="00E15A17" w:rsidP="00E15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Температура тела достигает 40</w:t>
      </w:r>
      <w:proofErr w:type="gram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°С</w:t>
      </w:r>
      <w:proofErr w:type="gram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, н</w:t>
      </w:r>
      <w:r w:rsidR="000406CF">
        <w:rPr>
          <w:rFonts w:ascii="Times New Roman" w:eastAsiaTheme="minorHAnsi" w:hAnsi="Times New Roman" w:cs="Times New Roman"/>
          <w:sz w:val="28"/>
          <w:szCs w:val="28"/>
          <w:lang w:eastAsia="en-US"/>
        </w:rPr>
        <w:t>аблюдают потрясающие ознобы, вы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раженную интоксикацию. Молочная же</w:t>
      </w:r>
      <w:r w:rsidR="000406C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леза резко увеличивается в объё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ме, кожа её отёчная, </w:t>
      </w:r>
      <w:proofErr w:type="spellStart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гиперемированная</w:t>
      </w:r>
      <w:proofErr w:type="spellEnd"/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синюшным оттенком, пальпация</w:t>
      </w:r>
      <w:r w:rsidR="000406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железы резко болезненная. Флегмонозный мастит может сопровождаться</w:t>
      </w:r>
      <w:r w:rsidR="000406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септическим шоком.</w:t>
      </w:r>
    </w:p>
    <w:p w:rsidR="00B10D6A" w:rsidRDefault="00E15A17" w:rsidP="00B10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Редкая гангренозная форма мастита имеет чрезвычайно тяжёлое течение</w:t>
      </w:r>
      <w:r w:rsidR="000406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с резко выраженной интоксикацией и некрозом молочной железы. Исход</w:t>
      </w:r>
      <w:r w:rsidR="000406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15A17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гангренозного мастита неблагоприятен.</w:t>
      </w:r>
    </w:p>
    <w:p w:rsidR="00760814" w:rsidRPr="00652F64" w:rsidRDefault="00652F64" w:rsidP="00B10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652F6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Примечание : </w:t>
      </w:r>
      <w:r w:rsidRPr="00652F6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Для </w:t>
      </w:r>
      <w:proofErr w:type="spellStart"/>
      <w:r w:rsidRPr="00652F6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экспресс-диагностики</w:t>
      </w:r>
      <w:proofErr w:type="spellEnd"/>
      <w:r w:rsidRPr="00652F6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инфекционных агентов может применятся прибор </w:t>
      </w:r>
      <w:proofErr w:type="spellStart"/>
      <w:r w:rsidRPr="00652F64">
        <w:rPr>
          <w:rFonts w:ascii="Times New Roman" w:eastAsiaTheme="minorHAnsi" w:hAnsi="Times New Roman" w:cs="Times New Roman"/>
          <w:b/>
          <w:i/>
          <w:sz w:val="28"/>
          <w:szCs w:val="28"/>
          <w:lang w:val="en-US" w:eastAsia="en-US"/>
        </w:rPr>
        <w:t>GeneXpert</w:t>
      </w:r>
      <w:proofErr w:type="spellEnd"/>
      <w:r w:rsidRPr="00652F6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(США). Автомат, осуществляющий выделение нуклеиновых кислот, ПЦР в режиме реального времени.</w:t>
      </w:r>
    </w:p>
    <w:sectPr w:rsidR="00760814" w:rsidRPr="00652F64" w:rsidSect="00CC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*Times New Roman-5224-Identity-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T-Newton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26BB8"/>
    <w:multiLevelType w:val="hybridMultilevel"/>
    <w:tmpl w:val="87683AF6"/>
    <w:lvl w:ilvl="0" w:tplc="38EC02C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C43"/>
    <w:rsid w:val="000406CF"/>
    <w:rsid w:val="002312AB"/>
    <w:rsid w:val="00264C43"/>
    <w:rsid w:val="002F54E5"/>
    <w:rsid w:val="00652F64"/>
    <w:rsid w:val="006D2E46"/>
    <w:rsid w:val="00756A6A"/>
    <w:rsid w:val="00760814"/>
    <w:rsid w:val="007A78A1"/>
    <w:rsid w:val="00956730"/>
    <w:rsid w:val="009D31F5"/>
    <w:rsid w:val="00A56516"/>
    <w:rsid w:val="00B10D6A"/>
    <w:rsid w:val="00BB0200"/>
    <w:rsid w:val="00C27CB6"/>
    <w:rsid w:val="00CC3E6C"/>
    <w:rsid w:val="00E03A40"/>
    <w:rsid w:val="00E1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6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2019-09-21T15:06:00Z</dcterms:created>
  <dcterms:modified xsi:type="dcterms:W3CDTF">2019-09-28T14:00:00Z</dcterms:modified>
</cp:coreProperties>
</file>