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F44" w:rsidRPr="00AE5F44" w:rsidRDefault="00AE5F44" w:rsidP="00AE5F44">
      <w:pPr>
        <w:spacing w:line="240" w:lineRule="atLeast"/>
        <w:jc w:val="center"/>
        <w:rPr>
          <w:b/>
          <w:sz w:val="28"/>
          <w:szCs w:val="28"/>
        </w:rPr>
      </w:pPr>
      <w:r w:rsidRPr="00AE5F44">
        <w:rPr>
          <w:b/>
          <w:sz w:val="28"/>
          <w:szCs w:val="28"/>
        </w:rPr>
        <w:t xml:space="preserve">ПМ.03 Оказание скорой медицинской помощи в экстренной и </w:t>
      </w:r>
    </w:p>
    <w:p w:rsidR="00AE5F44" w:rsidRPr="00AE5F44" w:rsidRDefault="00AE5F44" w:rsidP="00AE5F44">
      <w:pPr>
        <w:spacing w:line="240" w:lineRule="atLeast"/>
        <w:jc w:val="center"/>
        <w:rPr>
          <w:b/>
          <w:sz w:val="28"/>
          <w:szCs w:val="28"/>
        </w:rPr>
      </w:pPr>
      <w:r w:rsidRPr="00AE5F44">
        <w:rPr>
          <w:b/>
          <w:sz w:val="28"/>
          <w:szCs w:val="28"/>
        </w:rPr>
        <w:t>неотложной формах, в том числе вне медицинской организации</w:t>
      </w:r>
    </w:p>
    <w:p w:rsidR="00AE5F44" w:rsidRPr="00AE5F44" w:rsidRDefault="00AE5F44" w:rsidP="00AE5F44">
      <w:pPr>
        <w:spacing w:line="240" w:lineRule="atLeast"/>
        <w:jc w:val="center"/>
        <w:rPr>
          <w:b/>
          <w:sz w:val="28"/>
          <w:szCs w:val="28"/>
        </w:rPr>
      </w:pPr>
      <w:r w:rsidRPr="00AE5F44">
        <w:rPr>
          <w:b/>
          <w:sz w:val="28"/>
          <w:szCs w:val="28"/>
        </w:rPr>
        <w:t>МДК.03.01 Оказание неотложной помощи в акушерстве и гинекологии</w:t>
      </w:r>
    </w:p>
    <w:p w:rsidR="00AE5F44" w:rsidRPr="00AE5F44" w:rsidRDefault="00AE5F44" w:rsidP="00AE5F44">
      <w:pPr>
        <w:spacing w:line="240" w:lineRule="atLeast"/>
        <w:jc w:val="center"/>
        <w:rPr>
          <w:b/>
          <w:sz w:val="28"/>
          <w:szCs w:val="28"/>
        </w:rPr>
      </w:pPr>
      <w:r w:rsidRPr="00AE5F44">
        <w:rPr>
          <w:b/>
          <w:sz w:val="28"/>
          <w:szCs w:val="28"/>
        </w:rPr>
        <w:t>Специальность 31.02.01 Лечебное дело</w:t>
      </w:r>
    </w:p>
    <w:p w:rsidR="00D64C91" w:rsidRDefault="00D64C91" w:rsidP="00D64C91">
      <w:pPr>
        <w:spacing w:line="240" w:lineRule="atLeast"/>
        <w:jc w:val="center"/>
        <w:rPr>
          <w:sz w:val="28"/>
          <w:szCs w:val="28"/>
        </w:rPr>
      </w:pPr>
      <w:r w:rsidRPr="00BE41E4">
        <w:rPr>
          <w:b/>
          <w:sz w:val="28"/>
          <w:szCs w:val="28"/>
        </w:rPr>
        <w:t>Тема</w:t>
      </w:r>
      <w:r w:rsidRPr="00BE41E4">
        <w:rPr>
          <w:b/>
          <w:bCs/>
          <w:sz w:val="28"/>
          <w:szCs w:val="28"/>
        </w:rPr>
        <w:t>.</w:t>
      </w:r>
      <w:r w:rsidR="00AE5F44" w:rsidRPr="00AE5F44">
        <w:rPr>
          <w:b/>
          <w:bCs/>
          <w:sz w:val="28"/>
          <w:szCs w:val="28"/>
        </w:rPr>
        <w:t xml:space="preserve"> Неотложная помощь при осложнениях позднего </w:t>
      </w:r>
      <w:proofErr w:type="spellStart"/>
      <w:r w:rsidR="00AE5F44" w:rsidRPr="00AE5F44">
        <w:rPr>
          <w:b/>
          <w:bCs/>
          <w:sz w:val="28"/>
          <w:szCs w:val="28"/>
        </w:rPr>
        <w:t>гестоза</w:t>
      </w:r>
      <w:proofErr w:type="spellEnd"/>
      <w:r w:rsidR="00AE5F44" w:rsidRPr="00AE5F44">
        <w:rPr>
          <w:b/>
          <w:bCs/>
          <w:sz w:val="28"/>
          <w:szCs w:val="28"/>
        </w:rPr>
        <w:t xml:space="preserve"> у беременных</w:t>
      </w:r>
      <w:r w:rsidRPr="00BE41E4">
        <w:rPr>
          <w:sz w:val="28"/>
          <w:szCs w:val="28"/>
        </w:rPr>
        <w:t>.</w:t>
      </w:r>
    </w:p>
    <w:p w:rsidR="00AE5F44" w:rsidRPr="00BE41E4" w:rsidRDefault="00AE5F44" w:rsidP="00D64C91">
      <w:pPr>
        <w:spacing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</w:p>
    <w:p w:rsidR="00D64C91" w:rsidRPr="00BE41E4" w:rsidRDefault="00D64C91" w:rsidP="00D64C91">
      <w:pPr>
        <w:spacing w:line="240" w:lineRule="atLeast"/>
        <w:ind w:firstLine="709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К </w:t>
      </w:r>
      <w:proofErr w:type="spellStart"/>
      <w:r w:rsidRPr="00BE41E4">
        <w:rPr>
          <w:sz w:val="28"/>
          <w:szCs w:val="28"/>
        </w:rPr>
        <w:t>гестозам</w:t>
      </w:r>
      <w:proofErr w:type="spellEnd"/>
      <w:r w:rsidRPr="00BE41E4">
        <w:rPr>
          <w:sz w:val="28"/>
          <w:szCs w:val="28"/>
        </w:rPr>
        <w:t xml:space="preserve"> относят ряд патологических состояний, которые возникают при беременности, осложняют ее течение и исчезают после ее окончания. </w:t>
      </w:r>
      <w:proofErr w:type="spellStart"/>
      <w:r w:rsidRPr="00BE41E4">
        <w:rPr>
          <w:b/>
          <w:i/>
          <w:sz w:val="28"/>
          <w:szCs w:val="28"/>
        </w:rPr>
        <w:t>Гестозы</w:t>
      </w:r>
      <w:proofErr w:type="spellEnd"/>
      <w:r w:rsidRPr="00BE41E4">
        <w:rPr>
          <w:b/>
          <w:i/>
          <w:sz w:val="28"/>
          <w:szCs w:val="28"/>
        </w:rPr>
        <w:t xml:space="preserve"> разделяют на две большие группы</w:t>
      </w:r>
      <w:r w:rsidRPr="00BE41E4">
        <w:rPr>
          <w:sz w:val="28"/>
          <w:szCs w:val="28"/>
        </w:rPr>
        <w:t>:</w:t>
      </w:r>
    </w:p>
    <w:p w:rsidR="00D64C91" w:rsidRPr="00BE41E4" w:rsidRDefault="00D64C91" w:rsidP="00D64C91">
      <w:pPr>
        <w:pStyle w:val="a4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b/>
          <w:i/>
          <w:sz w:val="28"/>
          <w:szCs w:val="28"/>
        </w:rPr>
        <w:t>ранние</w:t>
      </w:r>
      <w:r w:rsidRPr="00BE41E4">
        <w:rPr>
          <w:sz w:val="28"/>
          <w:szCs w:val="28"/>
        </w:rPr>
        <w:t xml:space="preserve"> (рвота беременных, чрезмерная рвота, </w:t>
      </w:r>
      <w:proofErr w:type="spellStart"/>
      <w:r w:rsidRPr="00BE41E4">
        <w:rPr>
          <w:sz w:val="28"/>
          <w:szCs w:val="28"/>
        </w:rPr>
        <w:t>птиализм</w:t>
      </w:r>
      <w:proofErr w:type="spellEnd"/>
      <w:r w:rsidRPr="00BE41E4">
        <w:rPr>
          <w:sz w:val="28"/>
          <w:szCs w:val="28"/>
        </w:rPr>
        <w:t>) возникают обычно в 4 - 12 недель беременности;</w:t>
      </w:r>
    </w:p>
    <w:p w:rsidR="00D64C91" w:rsidRPr="00BE41E4" w:rsidRDefault="00D64C91" w:rsidP="00D64C91">
      <w:pPr>
        <w:pStyle w:val="a4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b/>
          <w:i/>
          <w:sz w:val="28"/>
          <w:szCs w:val="28"/>
        </w:rPr>
        <w:t xml:space="preserve">поздние </w:t>
      </w:r>
      <w:r w:rsidRPr="00BE41E4">
        <w:rPr>
          <w:sz w:val="28"/>
          <w:szCs w:val="28"/>
        </w:rPr>
        <w:t xml:space="preserve">(водянка беременных, нефропатия, </w:t>
      </w:r>
      <w:proofErr w:type="spellStart"/>
      <w:r w:rsidRPr="00BE41E4">
        <w:rPr>
          <w:sz w:val="28"/>
          <w:szCs w:val="28"/>
        </w:rPr>
        <w:t>преэклампсия</w:t>
      </w:r>
      <w:proofErr w:type="spellEnd"/>
      <w:r w:rsidRPr="00BE41E4">
        <w:rPr>
          <w:sz w:val="28"/>
          <w:szCs w:val="28"/>
        </w:rPr>
        <w:t xml:space="preserve"> и эклампсия) - возникают в последние 2-3 месяца.</w:t>
      </w:r>
    </w:p>
    <w:p w:rsidR="00D64C91" w:rsidRPr="00BE41E4" w:rsidRDefault="00D64C91" w:rsidP="00D64C91">
      <w:pPr>
        <w:spacing w:line="240" w:lineRule="atLeast"/>
        <w:jc w:val="center"/>
        <w:rPr>
          <w:b/>
          <w:i/>
          <w:sz w:val="28"/>
          <w:szCs w:val="28"/>
        </w:rPr>
      </w:pPr>
      <w:r w:rsidRPr="00BE41E4">
        <w:rPr>
          <w:b/>
          <w:i/>
          <w:sz w:val="28"/>
          <w:szCs w:val="28"/>
        </w:rPr>
        <w:t>Этиология.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Современные исследования позволяют считать, что основным этиологическим фактором является несостоятельность механизмов адаптации к возникшей беременности. 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Почти во всех системах организма беременной возникают физиологические изменения, способствующие нормальному течению беременности и правильному развитию плода. 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Развитие этих изменений, имеющих приспособительный характер, регулируется нервной системой при активном участии гормонов, образующихся в железах внутренней секреции и в плаценте.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К развитию </w:t>
      </w:r>
      <w:proofErr w:type="spellStart"/>
      <w:r w:rsidRPr="00BE41E4">
        <w:rPr>
          <w:sz w:val="28"/>
          <w:szCs w:val="28"/>
        </w:rPr>
        <w:t>гестозов</w:t>
      </w:r>
      <w:proofErr w:type="spellEnd"/>
      <w:r w:rsidRPr="00BE41E4">
        <w:rPr>
          <w:sz w:val="28"/>
          <w:szCs w:val="28"/>
        </w:rPr>
        <w:t xml:space="preserve"> предрасполагают: гипоксия, инфекции, интоксикации, наследственные факторы, гипертоническая болезнь, ревматические пороки сердца, диабет, гипертиреоз, нефрит, пиелонефрит, гепатит, холецистит, ожирение, выраженные стрессовые </w:t>
      </w:r>
      <w:proofErr w:type="gramStart"/>
      <w:r w:rsidRPr="00BE41E4">
        <w:rPr>
          <w:sz w:val="28"/>
          <w:szCs w:val="28"/>
        </w:rPr>
        <w:t>ситуации,  аллергические</w:t>
      </w:r>
      <w:proofErr w:type="gramEnd"/>
      <w:r w:rsidRPr="00BE41E4">
        <w:rPr>
          <w:sz w:val="28"/>
          <w:szCs w:val="28"/>
        </w:rPr>
        <w:t xml:space="preserve"> реакции. 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Патогенез.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Существовало множество теорий, пытающихся объяснить механизм развития раннего токсикоза: рефлекторная, неврогенная, </w:t>
      </w:r>
      <w:proofErr w:type="spellStart"/>
      <w:r w:rsidRPr="00BE41E4">
        <w:rPr>
          <w:sz w:val="28"/>
          <w:szCs w:val="28"/>
        </w:rPr>
        <w:t>кортико</w:t>
      </w:r>
      <w:proofErr w:type="spellEnd"/>
      <w:r w:rsidRPr="00BE41E4">
        <w:rPr>
          <w:sz w:val="28"/>
          <w:szCs w:val="28"/>
        </w:rPr>
        <w:t xml:space="preserve">-висцеральная, гормональная, аллергическая, иммунная. </w:t>
      </w:r>
      <w:r w:rsidRPr="00BE41E4">
        <w:rPr>
          <w:sz w:val="28"/>
          <w:szCs w:val="28"/>
        </w:rPr>
        <w:tab/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>Ведущую роль занимает нарушение функционального состояния центральной нервной системы. В ранние сроки беременности симптомы раннего токсикоза (невроза) проявляются расстройством функции желудочно-кишечного тракта.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Пищевые рефлексы связаны с вегетативными центрами диэнцефальной области. Поступающие сюда с периферии афферентные сигналы могут носить извращенный характер, что может изменить характер ответных эфферентных импульсов (наступает нарушение пищевых функций: потеря аппетита, тошнота, слюнотечение, рвота).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>Постепенно развиваются изменения водно-солевого, углеводного и жирового, а затем и белкового обмена на фоне нарастающего истощения и снижения массы тела.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lastRenderedPageBreak/>
        <w:tab/>
      </w:r>
      <w:proofErr w:type="spellStart"/>
      <w:r w:rsidRPr="00BE41E4">
        <w:rPr>
          <w:b/>
          <w:i/>
          <w:sz w:val="28"/>
          <w:szCs w:val="28"/>
        </w:rPr>
        <w:t>Гестоз</w:t>
      </w:r>
      <w:proofErr w:type="spellEnd"/>
      <w:r w:rsidRPr="00BE41E4">
        <w:rPr>
          <w:sz w:val="28"/>
          <w:szCs w:val="28"/>
        </w:rPr>
        <w:t xml:space="preserve"> – это синдром </w:t>
      </w:r>
      <w:proofErr w:type="spellStart"/>
      <w:r w:rsidRPr="00BE41E4">
        <w:rPr>
          <w:sz w:val="28"/>
          <w:szCs w:val="28"/>
        </w:rPr>
        <w:t>полиорганной</w:t>
      </w:r>
      <w:proofErr w:type="spellEnd"/>
      <w:r w:rsidRPr="00BE41E4">
        <w:rPr>
          <w:sz w:val="28"/>
          <w:szCs w:val="28"/>
        </w:rPr>
        <w:t xml:space="preserve"> функциональной недостаточности, </w:t>
      </w:r>
      <w:proofErr w:type="spellStart"/>
      <w:r w:rsidRPr="00BE41E4">
        <w:rPr>
          <w:sz w:val="28"/>
          <w:szCs w:val="28"/>
        </w:rPr>
        <w:t>патогенетически</w:t>
      </w:r>
      <w:proofErr w:type="spellEnd"/>
      <w:r w:rsidRPr="00BE41E4">
        <w:rPr>
          <w:sz w:val="28"/>
          <w:szCs w:val="28"/>
        </w:rPr>
        <w:t xml:space="preserve"> связанный с беременностью, характеризующийся </w:t>
      </w:r>
      <w:proofErr w:type="spellStart"/>
      <w:r w:rsidRPr="00BE41E4">
        <w:rPr>
          <w:sz w:val="28"/>
          <w:szCs w:val="28"/>
        </w:rPr>
        <w:t>генерализованным</w:t>
      </w:r>
      <w:proofErr w:type="spellEnd"/>
      <w:r w:rsidRPr="00BE41E4">
        <w:rPr>
          <w:sz w:val="28"/>
          <w:szCs w:val="28"/>
        </w:rPr>
        <w:t xml:space="preserve"> сосудистым спазмом и </w:t>
      </w:r>
      <w:proofErr w:type="spellStart"/>
      <w:r w:rsidRPr="00BE41E4">
        <w:rPr>
          <w:sz w:val="28"/>
          <w:szCs w:val="28"/>
        </w:rPr>
        <w:t>перфузионными</w:t>
      </w:r>
      <w:proofErr w:type="spellEnd"/>
      <w:r w:rsidRPr="00BE41E4">
        <w:rPr>
          <w:sz w:val="28"/>
          <w:szCs w:val="28"/>
        </w:rPr>
        <w:t xml:space="preserve"> нарушениями в жизненно важных органах и плаценте. </w:t>
      </w:r>
    </w:p>
    <w:p w:rsidR="00D64C91" w:rsidRPr="00BE41E4" w:rsidRDefault="00D64C91" w:rsidP="00D64C91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proofErr w:type="spellStart"/>
      <w:r w:rsidRPr="00BE41E4">
        <w:rPr>
          <w:sz w:val="28"/>
          <w:szCs w:val="28"/>
        </w:rPr>
        <w:t>Гестоз</w:t>
      </w:r>
      <w:proofErr w:type="spellEnd"/>
      <w:r w:rsidRPr="00BE41E4">
        <w:rPr>
          <w:sz w:val="28"/>
          <w:szCs w:val="28"/>
        </w:rPr>
        <w:t xml:space="preserve"> беременных – это не самостоятельное заболевание, </w:t>
      </w:r>
      <w:proofErr w:type="gramStart"/>
      <w:r w:rsidRPr="00BE41E4">
        <w:rPr>
          <w:sz w:val="28"/>
          <w:szCs w:val="28"/>
        </w:rPr>
        <w:t>а  болезнь</w:t>
      </w:r>
      <w:proofErr w:type="gramEnd"/>
      <w:r w:rsidRPr="00BE41E4">
        <w:rPr>
          <w:sz w:val="28"/>
          <w:szCs w:val="28"/>
        </w:rPr>
        <w:t xml:space="preserve"> адаптации.</w:t>
      </w:r>
    </w:p>
    <w:p w:rsidR="00D64C91" w:rsidRPr="00BE41E4" w:rsidRDefault="00D64C91" w:rsidP="00D64C91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BE41E4">
        <w:rPr>
          <w:b/>
          <w:i/>
          <w:sz w:val="28"/>
          <w:szCs w:val="28"/>
        </w:rPr>
        <w:t xml:space="preserve">Триада </w:t>
      </w:r>
      <w:proofErr w:type="spellStart"/>
      <w:r w:rsidRPr="00BE41E4">
        <w:rPr>
          <w:b/>
          <w:i/>
          <w:sz w:val="28"/>
          <w:szCs w:val="28"/>
        </w:rPr>
        <w:t>Цангемейстера</w:t>
      </w:r>
      <w:proofErr w:type="spellEnd"/>
      <w:r w:rsidRPr="00BE41E4">
        <w:rPr>
          <w:sz w:val="28"/>
          <w:szCs w:val="28"/>
        </w:rPr>
        <w:t xml:space="preserve"> – ОПГ-</w:t>
      </w:r>
      <w:proofErr w:type="spellStart"/>
      <w:r w:rsidRPr="00BE41E4">
        <w:rPr>
          <w:sz w:val="28"/>
          <w:szCs w:val="28"/>
        </w:rPr>
        <w:t>гестоз</w:t>
      </w:r>
      <w:proofErr w:type="spellEnd"/>
      <w:r w:rsidRPr="00BE41E4">
        <w:rPr>
          <w:sz w:val="28"/>
          <w:szCs w:val="28"/>
        </w:rPr>
        <w:t xml:space="preserve"> (О – отеки, П – протеинурия, Г - гипертензия).</w:t>
      </w:r>
    </w:p>
    <w:p w:rsidR="00D64C91" w:rsidRPr="00BE41E4" w:rsidRDefault="00D64C91" w:rsidP="00D64C91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BE41E4">
        <w:rPr>
          <w:b/>
          <w:i/>
          <w:sz w:val="28"/>
          <w:szCs w:val="28"/>
        </w:rPr>
        <w:t>Актуальность.</w:t>
      </w:r>
      <w:r w:rsidRPr="00BE41E4">
        <w:rPr>
          <w:sz w:val="28"/>
          <w:szCs w:val="28"/>
        </w:rPr>
        <w:t xml:space="preserve"> Частота поздних </w:t>
      </w:r>
      <w:proofErr w:type="spellStart"/>
      <w:r w:rsidRPr="00BE41E4">
        <w:rPr>
          <w:sz w:val="28"/>
          <w:szCs w:val="28"/>
        </w:rPr>
        <w:t>гестозов</w:t>
      </w:r>
      <w:proofErr w:type="spellEnd"/>
      <w:r w:rsidRPr="00BE41E4">
        <w:rPr>
          <w:sz w:val="28"/>
          <w:szCs w:val="28"/>
        </w:rPr>
        <w:t xml:space="preserve"> составляет от 8 до 22%. В причинах материнской </w:t>
      </w:r>
      <w:proofErr w:type="gramStart"/>
      <w:r w:rsidRPr="00BE41E4">
        <w:rPr>
          <w:sz w:val="28"/>
          <w:szCs w:val="28"/>
        </w:rPr>
        <w:t>смертности  поздний</w:t>
      </w:r>
      <w:proofErr w:type="gramEnd"/>
      <w:r w:rsidRPr="00BE41E4">
        <w:rPr>
          <w:sz w:val="28"/>
          <w:szCs w:val="28"/>
        </w:rPr>
        <w:t xml:space="preserve"> </w:t>
      </w:r>
      <w:proofErr w:type="spellStart"/>
      <w:r w:rsidRPr="00BE41E4">
        <w:rPr>
          <w:sz w:val="28"/>
          <w:szCs w:val="28"/>
        </w:rPr>
        <w:t>гестоз</w:t>
      </w:r>
      <w:proofErr w:type="spellEnd"/>
      <w:r w:rsidRPr="00BE41E4">
        <w:rPr>
          <w:sz w:val="28"/>
          <w:szCs w:val="28"/>
        </w:rPr>
        <w:t xml:space="preserve"> занимает 2–3 место. Перинатальная смертность составляет    18-30%.</w:t>
      </w:r>
    </w:p>
    <w:p w:rsidR="00D64C91" w:rsidRPr="00BE41E4" w:rsidRDefault="00D64C91" w:rsidP="00D64C91">
      <w:pPr>
        <w:pStyle w:val="a3"/>
        <w:spacing w:before="0" w:beforeAutospacing="0" w:after="0" w:afterAutospacing="0" w:line="240" w:lineRule="atLeast"/>
        <w:jc w:val="center"/>
        <w:rPr>
          <w:b/>
          <w:i/>
          <w:sz w:val="28"/>
          <w:szCs w:val="28"/>
        </w:rPr>
      </w:pPr>
      <w:r w:rsidRPr="00BE41E4">
        <w:rPr>
          <w:b/>
          <w:i/>
          <w:sz w:val="28"/>
          <w:szCs w:val="28"/>
        </w:rPr>
        <w:t xml:space="preserve">Рабочая классификация </w:t>
      </w:r>
      <w:proofErr w:type="spellStart"/>
      <w:r w:rsidRPr="00BE41E4">
        <w:rPr>
          <w:b/>
          <w:i/>
          <w:sz w:val="28"/>
          <w:szCs w:val="28"/>
        </w:rPr>
        <w:t>гестоза</w:t>
      </w:r>
      <w:proofErr w:type="spellEnd"/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1.«Чистые» формы.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2.«Сочетанные» формы.</w:t>
      </w:r>
    </w:p>
    <w:p w:rsidR="00D64C91" w:rsidRPr="00BE41E4" w:rsidRDefault="00D64C91" w:rsidP="00D64C91">
      <w:pPr>
        <w:pStyle w:val="a4"/>
        <w:spacing w:line="240" w:lineRule="atLeast"/>
        <w:ind w:left="0"/>
        <w:jc w:val="center"/>
        <w:rPr>
          <w:b/>
          <w:i/>
          <w:sz w:val="28"/>
          <w:szCs w:val="28"/>
        </w:rPr>
      </w:pPr>
      <w:r w:rsidRPr="00BE41E4">
        <w:rPr>
          <w:b/>
          <w:i/>
          <w:sz w:val="28"/>
          <w:szCs w:val="28"/>
        </w:rPr>
        <w:t>По степени тяжести:</w:t>
      </w:r>
    </w:p>
    <w:p w:rsidR="00D64C91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Преэклампсия. 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Средняя степень.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Тяжёлая степень. 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Эклампсия.</w:t>
      </w:r>
    </w:p>
    <w:p w:rsidR="00D64C91" w:rsidRPr="00BE41E4" w:rsidRDefault="00D64C91" w:rsidP="00D64C91">
      <w:pPr>
        <w:pStyle w:val="a4"/>
        <w:numPr>
          <w:ilvl w:val="0"/>
          <w:numId w:val="3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Судорожная форма.</w:t>
      </w:r>
    </w:p>
    <w:p w:rsidR="00D64C91" w:rsidRPr="00BE41E4" w:rsidRDefault="00D64C91" w:rsidP="00D64C91">
      <w:pPr>
        <w:pStyle w:val="a4"/>
        <w:numPr>
          <w:ilvl w:val="0"/>
          <w:numId w:val="3"/>
        </w:numPr>
        <w:spacing w:line="240" w:lineRule="atLeast"/>
        <w:ind w:left="0" w:firstLine="0"/>
        <w:jc w:val="both"/>
        <w:rPr>
          <w:sz w:val="28"/>
          <w:szCs w:val="28"/>
        </w:rPr>
      </w:pPr>
      <w:proofErr w:type="spellStart"/>
      <w:r w:rsidRPr="00BE41E4">
        <w:rPr>
          <w:sz w:val="28"/>
          <w:szCs w:val="28"/>
        </w:rPr>
        <w:t>Бессудорожная</w:t>
      </w:r>
      <w:proofErr w:type="spellEnd"/>
      <w:r w:rsidRPr="00BE41E4">
        <w:rPr>
          <w:sz w:val="28"/>
          <w:szCs w:val="28"/>
        </w:rPr>
        <w:t xml:space="preserve"> (коматозная) форма.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3.Атипические тяжёлые формы:</w:t>
      </w:r>
    </w:p>
    <w:p w:rsidR="00D64C91" w:rsidRPr="00BE41E4" w:rsidRDefault="00D64C91" w:rsidP="00D64C91">
      <w:pPr>
        <w:pStyle w:val="a4"/>
        <w:numPr>
          <w:ilvl w:val="0"/>
          <w:numId w:val="4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Острый жировой </w:t>
      </w:r>
      <w:proofErr w:type="spellStart"/>
      <w:r w:rsidRPr="00BE41E4">
        <w:rPr>
          <w:sz w:val="28"/>
          <w:szCs w:val="28"/>
        </w:rPr>
        <w:t>гепатоз</w:t>
      </w:r>
      <w:proofErr w:type="spellEnd"/>
      <w:r w:rsidRPr="00BE41E4">
        <w:rPr>
          <w:sz w:val="28"/>
          <w:szCs w:val="28"/>
        </w:rPr>
        <w:t xml:space="preserve"> беременных.</w:t>
      </w:r>
    </w:p>
    <w:p w:rsidR="00D64C91" w:rsidRPr="00BE41E4" w:rsidRDefault="00D64C91" w:rsidP="00D64C91">
      <w:pPr>
        <w:pStyle w:val="a4"/>
        <w:numPr>
          <w:ilvl w:val="0"/>
          <w:numId w:val="4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HELLP – синдром.</w:t>
      </w:r>
    </w:p>
    <w:p w:rsidR="00D64C91" w:rsidRPr="00BE41E4" w:rsidRDefault="00D64C91" w:rsidP="00D64C91">
      <w:pPr>
        <w:pStyle w:val="a4"/>
        <w:spacing w:line="240" w:lineRule="atLeast"/>
        <w:ind w:left="0"/>
        <w:jc w:val="center"/>
        <w:rPr>
          <w:b/>
          <w:i/>
          <w:sz w:val="28"/>
          <w:szCs w:val="28"/>
        </w:rPr>
      </w:pPr>
      <w:r w:rsidRPr="00BE41E4">
        <w:rPr>
          <w:b/>
          <w:i/>
          <w:sz w:val="28"/>
          <w:szCs w:val="28"/>
        </w:rPr>
        <w:t>Клинические варианты: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1.Гипертензионный.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2.Отёчный (водянка беременных).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3.Протеинурический.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4.Классический (триада </w:t>
      </w:r>
      <w:proofErr w:type="spellStart"/>
      <w:r w:rsidRPr="00BE41E4">
        <w:rPr>
          <w:sz w:val="28"/>
          <w:szCs w:val="28"/>
        </w:rPr>
        <w:t>Цангемейстера</w:t>
      </w:r>
      <w:proofErr w:type="spellEnd"/>
      <w:r w:rsidRPr="00BE41E4">
        <w:rPr>
          <w:sz w:val="28"/>
          <w:szCs w:val="28"/>
        </w:rPr>
        <w:t>).</w:t>
      </w:r>
    </w:p>
    <w:p w:rsidR="00D64C91" w:rsidRPr="00BE41E4" w:rsidRDefault="00D64C91" w:rsidP="00D64C91">
      <w:pPr>
        <w:pStyle w:val="a4"/>
        <w:spacing w:line="240" w:lineRule="atLeast"/>
        <w:ind w:left="0"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Все эти формы рассматриваются как различные стадии одного и того же патологического процесса.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</w:r>
      <w:r w:rsidRPr="00BE41E4">
        <w:rPr>
          <w:b/>
          <w:i/>
          <w:sz w:val="28"/>
          <w:szCs w:val="28"/>
        </w:rPr>
        <w:t>Отёки, вызванные беременностью</w:t>
      </w:r>
      <w:r w:rsidRPr="00BE41E4">
        <w:rPr>
          <w:sz w:val="28"/>
          <w:szCs w:val="28"/>
        </w:rPr>
        <w:t xml:space="preserve"> является начальной формой позднего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 и характеризуется появлением одного симптома – отеков с локализацией на лице, нижних и верхних конечностях, на передней брюшной стенке и </w:t>
      </w:r>
      <w:proofErr w:type="gramStart"/>
      <w:r w:rsidRPr="00BE41E4">
        <w:rPr>
          <w:sz w:val="28"/>
          <w:szCs w:val="28"/>
        </w:rPr>
        <w:t>т.д..</w:t>
      </w:r>
      <w:proofErr w:type="gramEnd"/>
      <w:r w:rsidRPr="00BE41E4">
        <w:rPr>
          <w:sz w:val="28"/>
          <w:szCs w:val="28"/>
        </w:rPr>
        <w:t xml:space="preserve"> </w:t>
      </w:r>
    </w:p>
    <w:p w:rsidR="00D64C91" w:rsidRPr="00BE41E4" w:rsidRDefault="00D64C91" w:rsidP="00D64C91">
      <w:pPr>
        <w:pStyle w:val="a4"/>
        <w:spacing w:line="240" w:lineRule="atLeast"/>
        <w:ind w:left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Общее состояние беременной при водянке не нарушается. Жалобы на чувство тяжести в ногах, быструю утомляемость, жажду </w:t>
      </w:r>
      <w:proofErr w:type="gramStart"/>
      <w:r w:rsidRPr="00BE41E4">
        <w:rPr>
          <w:sz w:val="28"/>
          <w:szCs w:val="28"/>
        </w:rPr>
        <w:t>появляются</w:t>
      </w:r>
      <w:proofErr w:type="gramEnd"/>
      <w:r w:rsidRPr="00BE41E4">
        <w:rPr>
          <w:sz w:val="28"/>
          <w:szCs w:val="28"/>
        </w:rPr>
        <w:t xml:space="preserve"> когда отёки становятся значительно выраженными. Артериальное давление остается в пределах нормы или даже несколько ниже ее. Водянка беременных в 20-24% случаев переходит в нефропатию.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Для выявления скрытых отёков необходимо контролировать </w:t>
      </w:r>
      <w:proofErr w:type="gramStart"/>
      <w:r w:rsidRPr="00BE41E4">
        <w:rPr>
          <w:sz w:val="28"/>
          <w:szCs w:val="28"/>
        </w:rPr>
        <w:t>прибавку  массы</w:t>
      </w:r>
      <w:proofErr w:type="gramEnd"/>
      <w:r w:rsidRPr="00BE41E4">
        <w:rPr>
          <w:sz w:val="28"/>
          <w:szCs w:val="28"/>
        </w:rPr>
        <w:t xml:space="preserve"> тела беременной, которая не должна превышать 300 – 400 граммов за неделю. Можно провести «</w:t>
      </w:r>
      <w:proofErr w:type="spellStart"/>
      <w:r w:rsidRPr="00BE41E4">
        <w:rPr>
          <w:sz w:val="28"/>
          <w:szCs w:val="28"/>
        </w:rPr>
        <w:t>волдырную</w:t>
      </w:r>
      <w:proofErr w:type="spellEnd"/>
      <w:r w:rsidRPr="00BE41E4">
        <w:rPr>
          <w:sz w:val="28"/>
          <w:szCs w:val="28"/>
        </w:rPr>
        <w:t xml:space="preserve"> пробу».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b/>
          <w:i/>
          <w:sz w:val="28"/>
          <w:szCs w:val="28"/>
        </w:rPr>
        <w:t>Преэклампсия -</w:t>
      </w:r>
      <w:r w:rsidRPr="00BE41E4">
        <w:rPr>
          <w:sz w:val="28"/>
          <w:szCs w:val="28"/>
        </w:rPr>
        <w:t xml:space="preserve"> более тяжелая форма </w:t>
      </w:r>
      <w:proofErr w:type="gramStart"/>
      <w:r w:rsidRPr="00BE41E4">
        <w:rPr>
          <w:sz w:val="28"/>
          <w:szCs w:val="28"/>
        </w:rPr>
        <w:t xml:space="preserve">позднего  </w:t>
      </w:r>
      <w:proofErr w:type="spellStart"/>
      <w:r w:rsidRPr="00BE41E4">
        <w:rPr>
          <w:sz w:val="28"/>
          <w:szCs w:val="28"/>
        </w:rPr>
        <w:t>гестооза</w:t>
      </w:r>
      <w:proofErr w:type="spellEnd"/>
      <w:proofErr w:type="gramEnd"/>
      <w:r w:rsidRPr="00BE41E4">
        <w:rPr>
          <w:sz w:val="28"/>
          <w:szCs w:val="28"/>
        </w:rPr>
        <w:t xml:space="preserve">. На фоне </w:t>
      </w:r>
      <w:proofErr w:type="gramStart"/>
      <w:r w:rsidRPr="00BE41E4">
        <w:rPr>
          <w:sz w:val="28"/>
          <w:szCs w:val="28"/>
        </w:rPr>
        <w:t>имеющихся  отеков</w:t>
      </w:r>
      <w:proofErr w:type="gramEnd"/>
      <w:r w:rsidRPr="00BE41E4">
        <w:rPr>
          <w:sz w:val="28"/>
          <w:szCs w:val="28"/>
        </w:rPr>
        <w:t xml:space="preserve">, протеинурии, гипертензии  появляются новые признаки </w:t>
      </w:r>
      <w:r w:rsidRPr="00BE41E4">
        <w:rPr>
          <w:sz w:val="28"/>
          <w:szCs w:val="28"/>
        </w:rPr>
        <w:lastRenderedPageBreak/>
        <w:t>(энцефалопатии):   головная боль,  головокружение, ощущение тяжести в области лба и затылка, бессонница, апатия, заторможенность, нарушение зрения («пелена» перед глазами, мелькание «мушек», иногда потеря зрения), шум в ушах, признаки расстройства желудка и печени - тошнота, рвота, боли в животе.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Любой раздражитель (громкий звук, яркий свет, боль) может привести к развитию следующей стадии позднего </w:t>
      </w:r>
      <w:proofErr w:type="spellStart"/>
      <w:proofErr w:type="gram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  </w:t>
      </w:r>
      <w:r w:rsidRPr="00BE41E4">
        <w:rPr>
          <w:b/>
          <w:i/>
          <w:sz w:val="28"/>
          <w:szCs w:val="28"/>
        </w:rPr>
        <w:t>-</w:t>
      </w:r>
      <w:proofErr w:type="gramEnd"/>
      <w:r w:rsidRPr="00BE41E4">
        <w:rPr>
          <w:b/>
          <w:i/>
          <w:sz w:val="28"/>
          <w:szCs w:val="28"/>
        </w:rPr>
        <w:t xml:space="preserve"> эклампсии</w:t>
      </w:r>
      <w:r w:rsidRPr="00BE41E4">
        <w:rPr>
          <w:sz w:val="28"/>
          <w:szCs w:val="28"/>
        </w:rPr>
        <w:t xml:space="preserve"> (самой тяжелой  редко встречающейся формы). 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>Судорожный припадок развивается в определенной последовательности: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1 фаза - </w:t>
      </w:r>
      <w:r w:rsidRPr="00BE41E4">
        <w:rPr>
          <w:b/>
          <w:i/>
          <w:sz w:val="28"/>
          <w:szCs w:val="28"/>
        </w:rPr>
        <w:t>мелкие фибриллярные подергивания</w:t>
      </w:r>
      <w:r w:rsidRPr="00BE41E4">
        <w:rPr>
          <w:sz w:val="28"/>
          <w:szCs w:val="28"/>
        </w:rPr>
        <w:t xml:space="preserve">, главным образом мышц лица, передающиеся в дальнейшем на верхние конечности. Длится фаза около 15-25 </w:t>
      </w:r>
      <w:proofErr w:type="gramStart"/>
      <w:r w:rsidRPr="00BE41E4">
        <w:rPr>
          <w:sz w:val="28"/>
          <w:szCs w:val="28"/>
        </w:rPr>
        <w:t>секунд .</w:t>
      </w:r>
      <w:proofErr w:type="gramEnd"/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2 фаза - </w:t>
      </w:r>
      <w:r w:rsidRPr="00BE41E4">
        <w:rPr>
          <w:b/>
          <w:i/>
          <w:sz w:val="28"/>
          <w:szCs w:val="28"/>
        </w:rPr>
        <w:t>тонические сокращения скелетной мускулатуры</w:t>
      </w:r>
      <w:r w:rsidRPr="00BE41E4">
        <w:rPr>
          <w:sz w:val="28"/>
          <w:szCs w:val="28"/>
        </w:rPr>
        <w:t xml:space="preserve">, потеря сознания, остановка </w:t>
      </w:r>
      <w:proofErr w:type="gramStart"/>
      <w:r w:rsidRPr="00BE41E4">
        <w:rPr>
          <w:sz w:val="28"/>
          <w:szCs w:val="28"/>
        </w:rPr>
        <w:t>дыхания,  резкий</w:t>
      </w:r>
      <w:proofErr w:type="gramEnd"/>
      <w:r w:rsidRPr="00BE41E4">
        <w:rPr>
          <w:sz w:val="28"/>
          <w:szCs w:val="28"/>
        </w:rPr>
        <w:t xml:space="preserve"> цианоз кожных покровов и слизистых оболочек, расширение зрачков, иногда женщина прикусывает язык.  Длится фаза 10-20 секунд.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3 фаза - </w:t>
      </w:r>
      <w:r w:rsidRPr="00BE41E4">
        <w:rPr>
          <w:b/>
          <w:i/>
          <w:sz w:val="28"/>
          <w:szCs w:val="28"/>
        </w:rPr>
        <w:t>клонические судороги,</w:t>
      </w:r>
      <w:r w:rsidRPr="00BE41E4">
        <w:rPr>
          <w:sz w:val="28"/>
          <w:szCs w:val="28"/>
        </w:rPr>
        <w:t xml:space="preserve"> охватывающие туловище, верхние и нижние конечности. Дыхание становится затрудненным, изо рта выступает пена (в случае </w:t>
      </w:r>
      <w:proofErr w:type="gramStart"/>
      <w:r w:rsidRPr="00BE41E4">
        <w:rPr>
          <w:sz w:val="28"/>
          <w:szCs w:val="28"/>
        </w:rPr>
        <w:t>прикусывания  языка</w:t>
      </w:r>
      <w:proofErr w:type="gramEnd"/>
      <w:r w:rsidRPr="00BE41E4">
        <w:rPr>
          <w:sz w:val="28"/>
          <w:szCs w:val="28"/>
        </w:rPr>
        <w:t xml:space="preserve"> - с примесью крови). 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4 фаза - после прекращения клонических судорог больная впадает в </w:t>
      </w:r>
      <w:r w:rsidRPr="00BE41E4">
        <w:rPr>
          <w:b/>
          <w:i/>
          <w:sz w:val="28"/>
          <w:szCs w:val="28"/>
        </w:rPr>
        <w:t>эклампсическую кому</w:t>
      </w:r>
      <w:r w:rsidRPr="00BE41E4">
        <w:rPr>
          <w:sz w:val="28"/>
          <w:szCs w:val="28"/>
        </w:rPr>
        <w:t xml:space="preserve">.  Она лежит неподвижно, сознание отсутствует, дыхание шумное, хриплое. 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Коматозное состояние может смениться новым приступом. Если этого не происходит, больная постепенно приходит в сознание, восстанавливаются нормальное дыхание и чувствительность. По окончании припадка женщина ничего не помнит о случившемся, жалуется на общую разбитость и головную боль. </w:t>
      </w:r>
      <w:r w:rsidRPr="00BE41E4">
        <w:rPr>
          <w:sz w:val="28"/>
          <w:szCs w:val="28"/>
        </w:rPr>
        <w:tab/>
        <w:t>Продолжительность коматозного состояния бывает различной, иногда оно может длиться часами, что, конечно, ухудшает прогноз.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Во время припадка могут возникать асфиксия, ушибы и переломы. После окончания судорог возможно развитие аспирационной пневмонии и печеночно-почечной недостаточности. Больная может умереть во время судорожного припадка или после его окончания от кровоизлияния в мозг, асфиксии, отека легких. Плод нередко погибает от острой гипоксии. 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>В особо тяжелых случаях эклампсии, судорожная стадия может выпадать совсем (эклампсия без судорог).</w:t>
      </w:r>
    </w:p>
    <w:p w:rsidR="00D64C91" w:rsidRPr="00BE41E4" w:rsidRDefault="00D64C91" w:rsidP="00D64C91">
      <w:pPr>
        <w:spacing w:line="240" w:lineRule="atLeast"/>
        <w:jc w:val="center"/>
        <w:rPr>
          <w:sz w:val="28"/>
          <w:szCs w:val="28"/>
        </w:rPr>
      </w:pPr>
      <w:r w:rsidRPr="00BE41E4">
        <w:rPr>
          <w:b/>
          <w:i/>
          <w:iCs/>
          <w:sz w:val="28"/>
          <w:szCs w:val="28"/>
        </w:rPr>
        <w:t>Группы риска по развитию позднего токсикоза (</w:t>
      </w:r>
      <w:proofErr w:type="spellStart"/>
      <w:r w:rsidRPr="00BE41E4">
        <w:rPr>
          <w:b/>
          <w:i/>
          <w:iCs/>
          <w:sz w:val="28"/>
          <w:szCs w:val="28"/>
        </w:rPr>
        <w:t>гестоза</w:t>
      </w:r>
      <w:proofErr w:type="spellEnd"/>
      <w:r w:rsidRPr="00BE41E4">
        <w:rPr>
          <w:i/>
          <w:iCs/>
          <w:sz w:val="28"/>
          <w:szCs w:val="28"/>
        </w:rPr>
        <w:t>):</w:t>
      </w:r>
    </w:p>
    <w:p w:rsidR="00D64C91" w:rsidRPr="00BE41E4" w:rsidRDefault="00D64C91" w:rsidP="00D64C91">
      <w:pPr>
        <w:numPr>
          <w:ilvl w:val="0"/>
          <w:numId w:val="2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беременные с </w:t>
      </w:r>
      <w:proofErr w:type="spellStart"/>
      <w:r w:rsidRPr="00BE41E4">
        <w:rPr>
          <w:sz w:val="28"/>
          <w:szCs w:val="28"/>
        </w:rPr>
        <w:t>экстрагенитальной</w:t>
      </w:r>
      <w:proofErr w:type="spellEnd"/>
      <w:r w:rsidRPr="00BE41E4">
        <w:rPr>
          <w:sz w:val="28"/>
          <w:szCs w:val="28"/>
        </w:rPr>
        <w:t xml:space="preserve"> патологией (заболевания почек, артериальная гипертензия, хронические неспецифические заболевания легких, эндокринопатии, анемия и т. д);</w:t>
      </w:r>
    </w:p>
    <w:p w:rsidR="00D64C91" w:rsidRPr="00BE41E4" w:rsidRDefault="00D64C91" w:rsidP="00D64C91">
      <w:pPr>
        <w:numPr>
          <w:ilvl w:val="0"/>
          <w:numId w:val="2"/>
        </w:numPr>
        <w:spacing w:line="240" w:lineRule="atLeast"/>
        <w:ind w:left="0" w:firstLine="0"/>
        <w:jc w:val="both"/>
        <w:rPr>
          <w:sz w:val="28"/>
          <w:szCs w:val="28"/>
          <w:u w:val="single"/>
        </w:rPr>
      </w:pPr>
      <w:r w:rsidRPr="00BE41E4">
        <w:rPr>
          <w:sz w:val="28"/>
          <w:szCs w:val="28"/>
        </w:rPr>
        <w:t>беременные с ожирением;</w:t>
      </w:r>
    </w:p>
    <w:p w:rsidR="00D64C91" w:rsidRPr="00BE41E4" w:rsidRDefault="00D64C91" w:rsidP="00D64C91">
      <w:pPr>
        <w:numPr>
          <w:ilvl w:val="0"/>
          <w:numId w:val="2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беременные, имеющие пороки сердца;</w:t>
      </w:r>
    </w:p>
    <w:p w:rsidR="00D64C91" w:rsidRPr="00BE41E4" w:rsidRDefault="00D64C91" w:rsidP="00D64C91">
      <w:pPr>
        <w:numPr>
          <w:ilvl w:val="0"/>
          <w:numId w:val="2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беременные, которые имели поздний </w:t>
      </w:r>
      <w:proofErr w:type="spellStart"/>
      <w:r w:rsidRPr="00BE41E4">
        <w:rPr>
          <w:sz w:val="28"/>
          <w:szCs w:val="28"/>
        </w:rPr>
        <w:t>гестоз</w:t>
      </w:r>
      <w:proofErr w:type="spellEnd"/>
      <w:r w:rsidRPr="00BE41E4">
        <w:rPr>
          <w:sz w:val="28"/>
          <w:szCs w:val="28"/>
        </w:rPr>
        <w:t xml:space="preserve"> в предыдущих беременностях;</w:t>
      </w:r>
    </w:p>
    <w:p w:rsidR="00D64C91" w:rsidRPr="00BE41E4" w:rsidRDefault="00D64C91" w:rsidP="00D64C91">
      <w:pPr>
        <w:numPr>
          <w:ilvl w:val="0"/>
          <w:numId w:val="2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lastRenderedPageBreak/>
        <w:t>возраст женщины (старше 30 лет или моложе 19 лет);</w:t>
      </w:r>
    </w:p>
    <w:p w:rsidR="00D64C91" w:rsidRPr="00BE41E4" w:rsidRDefault="00D64C91" w:rsidP="00D64C91">
      <w:pPr>
        <w:numPr>
          <w:ilvl w:val="0"/>
          <w:numId w:val="2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многоплодная беременность (двойня, тройня и т.д.);</w:t>
      </w:r>
    </w:p>
    <w:p w:rsidR="00D64C91" w:rsidRPr="00BE41E4" w:rsidRDefault="00D64C91" w:rsidP="00D64C91">
      <w:pPr>
        <w:numPr>
          <w:ilvl w:val="0"/>
          <w:numId w:val="2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внутриутробная гипотрофия плода (задержка развития плода);</w:t>
      </w:r>
    </w:p>
    <w:p w:rsidR="00D64C91" w:rsidRPr="00BE41E4" w:rsidRDefault="00D64C91" w:rsidP="00D64C91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BE41E4">
        <w:rPr>
          <w:sz w:val="28"/>
          <w:szCs w:val="28"/>
        </w:rPr>
        <w:t>сенсибилизация по резус-фактору или группе крови;</w:t>
      </w:r>
    </w:p>
    <w:p w:rsidR="00D64C91" w:rsidRPr="00BE41E4" w:rsidRDefault="00D64C91" w:rsidP="00D64C91">
      <w:pPr>
        <w:numPr>
          <w:ilvl w:val="0"/>
          <w:numId w:val="2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если беременная женщина имеет профессиональные вредности.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</w:p>
    <w:p w:rsidR="00D64C91" w:rsidRPr="00BE41E4" w:rsidRDefault="00D64C91" w:rsidP="00D64C91">
      <w:pPr>
        <w:spacing w:line="240" w:lineRule="atLeast"/>
        <w:jc w:val="center"/>
        <w:rPr>
          <w:b/>
          <w:i/>
          <w:sz w:val="28"/>
          <w:szCs w:val="28"/>
        </w:rPr>
      </w:pPr>
      <w:proofErr w:type="gramStart"/>
      <w:r w:rsidRPr="00BE41E4">
        <w:rPr>
          <w:b/>
          <w:i/>
          <w:sz w:val="28"/>
          <w:szCs w:val="28"/>
        </w:rPr>
        <w:t>Диагностика  позднего</w:t>
      </w:r>
      <w:proofErr w:type="gramEnd"/>
      <w:r w:rsidRPr="00BE41E4">
        <w:rPr>
          <w:b/>
          <w:i/>
          <w:sz w:val="28"/>
          <w:szCs w:val="28"/>
        </w:rPr>
        <w:t xml:space="preserve">  </w:t>
      </w:r>
      <w:proofErr w:type="spellStart"/>
      <w:r w:rsidRPr="00BE41E4">
        <w:rPr>
          <w:b/>
          <w:i/>
          <w:sz w:val="28"/>
          <w:szCs w:val="28"/>
        </w:rPr>
        <w:t>гестоза</w:t>
      </w:r>
      <w:proofErr w:type="spellEnd"/>
      <w:r w:rsidRPr="00BE41E4">
        <w:rPr>
          <w:b/>
          <w:i/>
          <w:sz w:val="28"/>
          <w:szCs w:val="28"/>
        </w:rPr>
        <w:t>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В диагностике позднего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 учитывается триада </w:t>
      </w:r>
      <w:proofErr w:type="spellStart"/>
      <w:r w:rsidRPr="00BE41E4">
        <w:rPr>
          <w:sz w:val="28"/>
          <w:szCs w:val="28"/>
        </w:rPr>
        <w:t>Цангемейстера</w:t>
      </w:r>
      <w:proofErr w:type="spellEnd"/>
      <w:r w:rsidRPr="00BE41E4">
        <w:rPr>
          <w:sz w:val="28"/>
          <w:szCs w:val="28"/>
        </w:rPr>
        <w:t xml:space="preserve"> (отёки, повышение АД, белок в моче), изменения сосудов глазного дна, субъективные жалобы (головная боль, «глазные симптомы» и др.). Диагностическое значение </w:t>
      </w:r>
      <w:proofErr w:type="gramStart"/>
      <w:r w:rsidRPr="00BE41E4">
        <w:rPr>
          <w:sz w:val="28"/>
          <w:szCs w:val="28"/>
        </w:rPr>
        <w:t>имеет  биохимический</w:t>
      </w:r>
      <w:proofErr w:type="gramEnd"/>
      <w:r w:rsidRPr="00BE41E4">
        <w:rPr>
          <w:sz w:val="28"/>
          <w:szCs w:val="28"/>
        </w:rPr>
        <w:t xml:space="preserve"> анализ крови. Снижение концентрации общего белка ниже 50 г/л свидетельствуют об очень тяжелом течении позднего токсикоза и являются неблагоприятным прогностическим показателем для матери и плода. </w:t>
      </w:r>
      <w:r w:rsidRPr="00BE41E4">
        <w:rPr>
          <w:b/>
          <w:i/>
          <w:sz w:val="28"/>
          <w:szCs w:val="28"/>
        </w:rPr>
        <w:t xml:space="preserve">Определение степени тяжести. Шкала </w:t>
      </w:r>
      <w:proofErr w:type="spellStart"/>
      <w:r w:rsidRPr="00BE41E4">
        <w:rPr>
          <w:b/>
          <w:i/>
          <w:sz w:val="28"/>
          <w:szCs w:val="28"/>
        </w:rPr>
        <w:t>Виттлингера</w:t>
      </w:r>
      <w:proofErr w:type="spellEnd"/>
      <w:r w:rsidRPr="00BE41E4">
        <w:rPr>
          <w:b/>
          <w:i/>
          <w:sz w:val="28"/>
          <w:szCs w:val="28"/>
        </w:rPr>
        <w:t xml:space="preserve">. </w:t>
      </w:r>
      <w:r w:rsidRPr="00BE41E4">
        <w:rPr>
          <w:sz w:val="28"/>
          <w:szCs w:val="28"/>
        </w:rPr>
        <w:t xml:space="preserve">Выделяют 3 степени тяжести </w:t>
      </w:r>
      <w:r w:rsidRPr="00BE41E4">
        <w:rPr>
          <w:b/>
          <w:i/>
          <w:sz w:val="28"/>
          <w:szCs w:val="28"/>
        </w:rPr>
        <w:t>нефропатии беременных</w:t>
      </w:r>
      <w:r w:rsidRPr="00BE41E4">
        <w:rPr>
          <w:sz w:val="28"/>
          <w:szCs w:val="28"/>
        </w:rPr>
        <w:t>: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b/>
          <w:i/>
          <w:iCs/>
          <w:sz w:val="28"/>
          <w:szCs w:val="28"/>
        </w:rPr>
        <w:t xml:space="preserve">1 </w:t>
      </w:r>
      <w:proofErr w:type="gramStart"/>
      <w:r w:rsidRPr="00BE41E4">
        <w:rPr>
          <w:b/>
          <w:i/>
          <w:iCs/>
          <w:sz w:val="28"/>
          <w:szCs w:val="28"/>
        </w:rPr>
        <w:t xml:space="preserve">степень </w:t>
      </w:r>
      <w:r w:rsidRPr="00BE41E4">
        <w:rPr>
          <w:i/>
          <w:iCs/>
          <w:sz w:val="28"/>
          <w:szCs w:val="28"/>
        </w:rPr>
        <w:t>:</w:t>
      </w:r>
      <w:proofErr w:type="gramEnd"/>
      <w:r w:rsidRPr="00BE41E4">
        <w:rPr>
          <w:i/>
          <w:iCs/>
          <w:sz w:val="28"/>
          <w:szCs w:val="28"/>
        </w:rPr>
        <w:t xml:space="preserve"> </w:t>
      </w:r>
      <w:r w:rsidRPr="00BE41E4">
        <w:rPr>
          <w:sz w:val="28"/>
          <w:szCs w:val="28"/>
        </w:rPr>
        <w:t>отеки ног; повышение АД на 25-30% от исходного (в среднем –150/90 мм рт. ст.); асимметрия АД – 10-15 мм рт. ст.; умеренная протеинурия (уровень белка в моче – 1г/л)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b/>
          <w:i/>
          <w:iCs/>
          <w:sz w:val="28"/>
          <w:szCs w:val="28"/>
        </w:rPr>
        <w:t>2 степень</w:t>
      </w:r>
      <w:r w:rsidRPr="00BE41E4">
        <w:rPr>
          <w:i/>
          <w:iCs/>
          <w:sz w:val="28"/>
          <w:szCs w:val="28"/>
        </w:rPr>
        <w:t xml:space="preserve">: </w:t>
      </w:r>
      <w:r w:rsidRPr="00BE41E4">
        <w:rPr>
          <w:sz w:val="28"/>
          <w:szCs w:val="28"/>
        </w:rPr>
        <w:t xml:space="preserve">выраженные отеки ног, брюшной стенки; повышение АД на 40% от исходного (в среднем –170/100 мм рт. ст.); асимметрия АД – 20-15 мм рт. </w:t>
      </w:r>
      <w:proofErr w:type="spellStart"/>
      <w:r w:rsidRPr="00BE41E4">
        <w:rPr>
          <w:sz w:val="28"/>
          <w:szCs w:val="28"/>
        </w:rPr>
        <w:t>ст</w:t>
      </w:r>
      <w:proofErr w:type="spellEnd"/>
      <w:r w:rsidRPr="00BE41E4">
        <w:rPr>
          <w:sz w:val="28"/>
          <w:szCs w:val="28"/>
        </w:rPr>
        <w:t>, протеинурия (уровень белка в моче – 1-2 г/л)</w:t>
      </w:r>
    </w:p>
    <w:p w:rsidR="00D64C91" w:rsidRPr="00BE41E4" w:rsidRDefault="00D64C91" w:rsidP="00D64C91">
      <w:pPr>
        <w:spacing w:line="240" w:lineRule="atLeast"/>
        <w:ind w:firstLine="394"/>
        <w:jc w:val="both"/>
        <w:rPr>
          <w:b/>
          <w:i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</w:t>
      </w:r>
      <w:r w:rsidRPr="00BE41E4">
        <w:rPr>
          <w:b/>
          <w:i/>
          <w:iCs/>
          <w:sz w:val="28"/>
          <w:szCs w:val="28"/>
        </w:rPr>
        <w:t>3 степень</w:t>
      </w:r>
      <w:r w:rsidRPr="00BE41E4">
        <w:rPr>
          <w:i/>
          <w:iCs/>
          <w:sz w:val="28"/>
          <w:szCs w:val="28"/>
        </w:rPr>
        <w:t xml:space="preserve">: </w:t>
      </w:r>
      <w:r w:rsidRPr="00BE41E4">
        <w:rPr>
          <w:sz w:val="28"/>
          <w:szCs w:val="28"/>
        </w:rPr>
        <w:t xml:space="preserve">выраженные отеки ног, брюшной стенки, лица; повышение АД более чем на 40% от исходного (в среднем – до 180/110 мм рт. ст.); асимметрия АД – 20-25 мм рт. ст.; выраженная протеинурия (уровень белка в моче – более 2 г/л). </w:t>
      </w:r>
      <w:r w:rsidRPr="00BE41E4">
        <w:rPr>
          <w:spacing w:val="-10"/>
          <w:sz w:val="28"/>
          <w:szCs w:val="28"/>
        </w:rPr>
        <w:t xml:space="preserve">Оценить степень тяжести нефропатии можно по </w:t>
      </w:r>
      <w:r w:rsidRPr="00BE41E4">
        <w:rPr>
          <w:b/>
          <w:i/>
          <w:spacing w:val="-10"/>
          <w:sz w:val="28"/>
          <w:szCs w:val="28"/>
        </w:rPr>
        <w:t>ш</w:t>
      </w:r>
      <w:r w:rsidRPr="00BE41E4">
        <w:rPr>
          <w:b/>
          <w:i/>
          <w:sz w:val="28"/>
          <w:szCs w:val="28"/>
        </w:rPr>
        <w:t xml:space="preserve">кале </w:t>
      </w:r>
      <w:proofErr w:type="spellStart"/>
      <w:r w:rsidRPr="00BE41E4">
        <w:rPr>
          <w:b/>
          <w:i/>
          <w:sz w:val="28"/>
          <w:szCs w:val="28"/>
        </w:rPr>
        <w:t>Виттлингера</w:t>
      </w:r>
      <w:proofErr w:type="spellEnd"/>
      <w:r w:rsidRPr="00BE41E4">
        <w:rPr>
          <w:b/>
          <w:i/>
          <w:sz w:val="28"/>
          <w:szCs w:val="28"/>
        </w:rPr>
        <w:t>.</w:t>
      </w:r>
    </w:p>
    <w:p w:rsidR="00D64C91" w:rsidRPr="00BE41E4" w:rsidRDefault="00D64C91" w:rsidP="00D64C91">
      <w:pPr>
        <w:shd w:val="clear" w:color="auto" w:fill="FFFFFF"/>
        <w:spacing w:line="240" w:lineRule="atLeast"/>
        <w:ind w:right="77" w:firstLine="394"/>
        <w:jc w:val="center"/>
        <w:rPr>
          <w:sz w:val="28"/>
          <w:szCs w:val="28"/>
        </w:rPr>
      </w:pPr>
      <w:r w:rsidRPr="00BE41E4">
        <w:rPr>
          <w:noProof/>
          <w:sz w:val="28"/>
          <w:szCs w:val="28"/>
        </w:rPr>
        <w:lastRenderedPageBreak/>
        <w:drawing>
          <wp:inline distT="0" distB="0" distL="0" distR="0" wp14:anchorId="41EA3B3F" wp14:editId="51EFBAA0">
            <wp:extent cx="3524250" cy="4791075"/>
            <wp:effectExtent l="0" t="0" r="0" b="0"/>
            <wp:docPr id="1" name="Рисунок 1" descr="tab%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ab%20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b/>
          <w:i/>
          <w:sz w:val="28"/>
          <w:szCs w:val="28"/>
        </w:rPr>
        <w:t>Примечание:</w:t>
      </w:r>
      <w:r w:rsidRPr="00BE41E4">
        <w:rPr>
          <w:sz w:val="28"/>
          <w:szCs w:val="28"/>
        </w:rPr>
        <w:t xml:space="preserve"> при сумме баллов 21 и </w:t>
      </w:r>
      <w:proofErr w:type="gramStart"/>
      <w:r w:rsidRPr="00BE41E4">
        <w:rPr>
          <w:sz w:val="28"/>
          <w:szCs w:val="28"/>
        </w:rPr>
        <w:t xml:space="preserve">выше  </w:t>
      </w:r>
      <w:proofErr w:type="spellStart"/>
      <w:r w:rsidRPr="00BE41E4">
        <w:rPr>
          <w:sz w:val="28"/>
          <w:szCs w:val="28"/>
        </w:rPr>
        <w:t>гестоз</w:t>
      </w:r>
      <w:proofErr w:type="spellEnd"/>
      <w:proofErr w:type="gramEnd"/>
      <w:r w:rsidRPr="00BE41E4">
        <w:rPr>
          <w:sz w:val="28"/>
          <w:szCs w:val="28"/>
        </w:rPr>
        <w:t xml:space="preserve"> следует считать тяжёлым.</w:t>
      </w:r>
    </w:p>
    <w:p w:rsidR="00D64C91" w:rsidRPr="00BE41E4" w:rsidRDefault="00D64C91" w:rsidP="00D64C91">
      <w:pPr>
        <w:spacing w:line="240" w:lineRule="atLeast"/>
        <w:jc w:val="center"/>
        <w:rPr>
          <w:b/>
          <w:i/>
          <w:sz w:val="28"/>
          <w:szCs w:val="28"/>
        </w:rPr>
      </w:pPr>
      <w:r w:rsidRPr="00BE41E4">
        <w:rPr>
          <w:b/>
          <w:i/>
          <w:sz w:val="28"/>
          <w:szCs w:val="28"/>
        </w:rPr>
        <w:t xml:space="preserve">Осложнения позднего </w:t>
      </w:r>
      <w:proofErr w:type="spellStart"/>
      <w:r w:rsidRPr="00BE41E4">
        <w:rPr>
          <w:b/>
          <w:i/>
          <w:sz w:val="28"/>
          <w:szCs w:val="28"/>
        </w:rPr>
        <w:t>гестоза</w:t>
      </w:r>
      <w:proofErr w:type="spellEnd"/>
      <w:r w:rsidRPr="00BE41E4">
        <w:rPr>
          <w:b/>
          <w:i/>
          <w:sz w:val="28"/>
          <w:szCs w:val="28"/>
        </w:rPr>
        <w:t>.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сердечная недостаточность;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отек легкого;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острая почечная недостаточность;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кома;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преждевременная отслойка нормально расположенной плаценты;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развитие плацентарной недостаточности;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острая и хроническая гипоксия плода;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внутриутробная задержка развития плода;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преждевременные роды;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развитие HELLP синдрома: гемолиз эритроцитов, дегенерация печеночных клеток, тромбоцитопения.</w:t>
      </w:r>
    </w:p>
    <w:p w:rsidR="00D64C91" w:rsidRPr="00BE41E4" w:rsidRDefault="00D64C91" w:rsidP="00D64C91">
      <w:pPr>
        <w:spacing w:line="240" w:lineRule="atLeast"/>
        <w:jc w:val="center"/>
        <w:rPr>
          <w:sz w:val="28"/>
          <w:szCs w:val="28"/>
        </w:rPr>
      </w:pPr>
      <w:r w:rsidRPr="00BE41E4">
        <w:rPr>
          <w:b/>
          <w:i/>
          <w:sz w:val="28"/>
          <w:szCs w:val="28"/>
        </w:rPr>
        <w:t>Ведение родов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>Решение о досрочном прерывании беременн</w:t>
      </w:r>
      <w:r>
        <w:rPr>
          <w:sz w:val="28"/>
          <w:szCs w:val="28"/>
        </w:rPr>
        <w:t>ости</w:t>
      </w:r>
      <w:r w:rsidRPr="00BE41E4">
        <w:rPr>
          <w:sz w:val="28"/>
          <w:szCs w:val="28"/>
        </w:rPr>
        <w:t xml:space="preserve"> принимают через 1-2 недели безуспешной интенсивной терапии</w:t>
      </w:r>
      <w:r>
        <w:rPr>
          <w:sz w:val="28"/>
          <w:szCs w:val="28"/>
        </w:rPr>
        <w:t xml:space="preserve"> </w:t>
      </w:r>
      <w:proofErr w:type="spellStart"/>
      <w:r w:rsidRPr="00BE41E4">
        <w:rPr>
          <w:sz w:val="28"/>
          <w:szCs w:val="28"/>
        </w:rPr>
        <w:t>преэклампсия</w:t>
      </w:r>
      <w:proofErr w:type="spellEnd"/>
      <w:r w:rsidRPr="00BE41E4">
        <w:rPr>
          <w:sz w:val="28"/>
          <w:szCs w:val="28"/>
        </w:rPr>
        <w:t xml:space="preserve"> — через 3-4 часа.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Если родовые пути женщины подготовлены, то лучшим методом является </w:t>
      </w:r>
      <w:proofErr w:type="spellStart"/>
      <w:r w:rsidRPr="00BE41E4">
        <w:rPr>
          <w:sz w:val="28"/>
          <w:szCs w:val="28"/>
        </w:rPr>
        <w:t>родоразрешение</w:t>
      </w:r>
      <w:proofErr w:type="spellEnd"/>
      <w:r w:rsidRPr="00BE41E4">
        <w:rPr>
          <w:sz w:val="28"/>
          <w:szCs w:val="28"/>
        </w:rPr>
        <w:t xml:space="preserve"> через естественные родовые пути.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</w:r>
      <w:proofErr w:type="spellStart"/>
      <w:r w:rsidRPr="00BE41E4">
        <w:rPr>
          <w:sz w:val="28"/>
          <w:szCs w:val="28"/>
        </w:rPr>
        <w:t>Родовозбуждение</w:t>
      </w:r>
      <w:proofErr w:type="spellEnd"/>
      <w:r w:rsidRPr="00BE41E4">
        <w:rPr>
          <w:sz w:val="28"/>
          <w:szCs w:val="28"/>
        </w:rPr>
        <w:t xml:space="preserve"> начинают со вскрытия плодного пузыря (на фоне продолжающегося лечения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). Если в течение 1-2 часов после излития </w:t>
      </w:r>
      <w:r w:rsidRPr="00BE41E4">
        <w:rPr>
          <w:sz w:val="28"/>
          <w:szCs w:val="28"/>
        </w:rPr>
        <w:lastRenderedPageBreak/>
        <w:t>околоплодных вод родовая деятельность не развивается спонтанно, приступают к внутривенному введению простагландинов или окситоцина.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Оценивать характер родовой деятельности и состояние плода, лучше с помощью КТГ. </w:t>
      </w:r>
      <w:r w:rsidRPr="00BE41E4">
        <w:rPr>
          <w:b/>
          <w:i/>
          <w:sz w:val="28"/>
          <w:szCs w:val="28"/>
        </w:rPr>
        <w:t>Первый период родов</w:t>
      </w:r>
      <w:r w:rsidRPr="00BE41E4">
        <w:rPr>
          <w:sz w:val="28"/>
          <w:szCs w:val="28"/>
        </w:rPr>
        <w:t xml:space="preserve"> ведут на фоне адекватного обезболивания. </w:t>
      </w:r>
      <w:r w:rsidRPr="00BE41E4">
        <w:rPr>
          <w:b/>
          <w:i/>
          <w:sz w:val="28"/>
          <w:szCs w:val="28"/>
        </w:rPr>
        <w:t>Второй период родов</w:t>
      </w:r>
      <w:r w:rsidRPr="00BE41E4">
        <w:rPr>
          <w:sz w:val="28"/>
          <w:szCs w:val="28"/>
        </w:rPr>
        <w:t xml:space="preserve"> проводят с </w:t>
      </w:r>
      <w:proofErr w:type="spellStart"/>
      <w:r w:rsidRPr="00BE41E4">
        <w:rPr>
          <w:sz w:val="28"/>
          <w:szCs w:val="28"/>
        </w:rPr>
        <w:t>перинеотомией</w:t>
      </w:r>
      <w:proofErr w:type="spellEnd"/>
      <w:r w:rsidRPr="00BE41E4">
        <w:rPr>
          <w:sz w:val="28"/>
          <w:szCs w:val="28"/>
        </w:rPr>
        <w:t xml:space="preserve"> или наложением акушерских щипцов. </w:t>
      </w:r>
      <w:r w:rsidRPr="00BE41E4">
        <w:rPr>
          <w:b/>
          <w:i/>
          <w:sz w:val="28"/>
          <w:szCs w:val="28"/>
        </w:rPr>
        <w:t>В третьем периоде</w:t>
      </w:r>
      <w:r w:rsidRPr="00BE41E4">
        <w:rPr>
          <w:sz w:val="28"/>
          <w:szCs w:val="28"/>
        </w:rPr>
        <w:t xml:space="preserve"> проводят профилакт</w:t>
      </w:r>
      <w:r>
        <w:rPr>
          <w:sz w:val="28"/>
          <w:szCs w:val="28"/>
        </w:rPr>
        <w:t xml:space="preserve">ику кровотечения. Женщины с </w:t>
      </w:r>
      <w:proofErr w:type="spellStart"/>
      <w:r w:rsidRPr="00BE41E4">
        <w:rPr>
          <w:sz w:val="28"/>
          <w:szCs w:val="28"/>
        </w:rPr>
        <w:t>гестозом</w:t>
      </w:r>
      <w:proofErr w:type="spellEnd"/>
      <w:r w:rsidRPr="00BE41E4">
        <w:rPr>
          <w:sz w:val="28"/>
          <w:szCs w:val="28"/>
        </w:rPr>
        <w:t xml:space="preserve"> плохо переносят кровопотерю по многим причинам, среди которых важной </w:t>
      </w:r>
      <w:proofErr w:type="gramStart"/>
      <w:r w:rsidRPr="00BE41E4">
        <w:rPr>
          <w:sz w:val="28"/>
          <w:szCs w:val="28"/>
        </w:rPr>
        <w:t>является  свойственная</w:t>
      </w:r>
      <w:proofErr w:type="gramEnd"/>
      <w:r w:rsidRPr="00BE41E4">
        <w:rPr>
          <w:sz w:val="28"/>
          <w:szCs w:val="28"/>
        </w:rPr>
        <w:t xml:space="preserve"> им </w:t>
      </w:r>
      <w:proofErr w:type="spellStart"/>
      <w:r w:rsidRPr="00BE41E4">
        <w:rPr>
          <w:sz w:val="28"/>
          <w:szCs w:val="28"/>
        </w:rPr>
        <w:t>гиповолемия</w:t>
      </w:r>
      <w:proofErr w:type="spellEnd"/>
      <w:r w:rsidRPr="00BE41E4">
        <w:rPr>
          <w:sz w:val="28"/>
          <w:szCs w:val="28"/>
        </w:rPr>
        <w:t xml:space="preserve">. </w:t>
      </w:r>
    </w:p>
    <w:p w:rsidR="00D64C91" w:rsidRPr="00BE41E4" w:rsidRDefault="00D64C91" w:rsidP="00D64C91">
      <w:pPr>
        <w:spacing w:line="240" w:lineRule="atLeast"/>
        <w:jc w:val="center"/>
        <w:rPr>
          <w:b/>
          <w:i/>
          <w:sz w:val="28"/>
          <w:szCs w:val="28"/>
        </w:rPr>
      </w:pPr>
      <w:r w:rsidRPr="00BE41E4">
        <w:rPr>
          <w:b/>
          <w:i/>
          <w:sz w:val="28"/>
          <w:szCs w:val="28"/>
        </w:rPr>
        <w:t>Кесарево сечение производится по следующим показаниям: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эклампсия во время беременности и в родах,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при отсутствии условий для быстрого </w:t>
      </w:r>
      <w:proofErr w:type="spellStart"/>
      <w:r w:rsidRPr="00BE41E4">
        <w:rPr>
          <w:sz w:val="28"/>
          <w:szCs w:val="28"/>
        </w:rPr>
        <w:t>родоразрешения</w:t>
      </w:r>
      <w:proofErr w:type="spellEnd"/>
      <w:r w:rsidRPr="00BE41E4">
        <w:rPr>
          <w:sz w:val="28"/>
          <w:szCs w:val="28"/>
        </w:rPr>
        <w:t xml:space="preserve"> через естественные родовые пути; 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тяжелые </w:t>
      </w:r>
      <w:proofErr w:type="gramStart"/>
      <w:r w:rsidRPr="00BE41E4">
        <w:rPr>
          <w:sz w:val="28"/>
          <w:szCs w:val="28"/>
        </w:rPr>
        <w:t xml:space="preserve">осложнения 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proofErr w:type="gramEnd"/>
      <w:r w:rsidRPr="00BE41E4">
        <w:rPr>
          <w:sz w:val="28"/>
          <w:szCs w:val="28"/>
        </w:rPr>
        <w:t xml:space="preserve">  (кровоизлияние в мозг, отслойка сетчатки глаза,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острая почечно-печеночная недостаточность,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кома,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преждевременная отслойка нормально расположенной плаценты);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отсутствие эффекта от лечения тяжелых форм нефропатии и </w:t>
      </w:r>
      <w:proofErr w:type="spellStart"/>
      <w:r w:rsidRPr="00BE41E4">
        <w:rPr>
          <w:sz w:val="28"/>
          <w:szCs w:val="28"/>
        </w:rPr>
        <w:t>преэклампсии</w:t>
      </w:r>
      <w:proofErr w:type="spellEnd"/>
      <w:r w:rsidRPr="00BE41E4">
        <w:rPr>
          <w:sz w:val="28"/>
          <w:szCs w:val="28"/>
        </w:rPr>
        <w:t xml:space="preserve"> при неподготовленных родовых путях; 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отсутствие эффекта от </w:t>
      </w:r>
      <w:proofErr w:type="spellStart"/>
      <w:r w:rsidRPr="00BE41E4">
        <w:rPr>
          <w:sz w:val="28"/>
          <w:szCs w:val="28"/>
        </w:rPr>
        <w:t>родовозбуждения</w:t>
      </w:r>
      <w:proofErr w:type="spellEnd"/>
      <w:r w:rsidRPr="00BE41E4">
        <w:rPr>
          <w:sz w:val="28"/>
          <w:szCs w:val="28"/>
        </w:rPr>
        <w:t xml:space="preserve"> или слабость родовой деятельности; </w:t>
      </w:r>
    </w:p>
    <w:p w:rsidR="00D64C91" w:rsidRPr="00BE41E4" w:rsidRDefault="00D64C91" w:rsidP="00D64C91">
      <w:pPr>
        <w:numPr>
          <w:ilvl w:val="0"/>
          <w:numId w:val="5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ухудшение состояния роженицы или жизнеспособного плода при отсутствии условий для быстрого завершения родов через естественные родовые пути. </w:t>
      </w:r>
    </w:p>
    <w:p w:rsidR="00D64C91" w:rsidRPr="00BE41E4" w:rsidRDefault="00D64C91" w:rsidP="00D64C91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Ведение послеродового периода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Родильницам, перенесшим тяжелые формы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, рекомендуется проводить комплексную, интенсивную терапию в условиях стационара не менее 2 недель, начиная её буквально сразу после родов. 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Целенаправленная медицинская реабилитация женщин, перенесших </w:t>
      </w:r>
      <w:proofErr w:type="spellStart"/>
      <w:r w:rsidRPr="00BE41E4">
        <w:rPr>
          <w:sz w:val="28"/>
          <w:szCs w:val="28"/>
        </w:rPr>
        <w:t>гестоз</w:t>
      </w:r>
      <w:proofErr w:type="spellEnd"/>
      <w:r w:rsidRPr="00BE41E4">
        <w:rPr>
          <w:sz w:val="28"/>
          <w:szCs w:val="28"/>
        </w:rPr>
        <w:t xml:space="preserve">, может служить основанием для их полного выздоровления. В наблюдении нуждаются и новорожденные, родившиеся от матерей, перенесших </w:t>
      </w:r>
      <w:proofErr w:type="spellStart"/>
      <w:r w:rsidRPr="00BE41E4">
        <w:rPr>
          <w:sz w:val="28"/>
          <w:szCs w:val="28"/>
        </w:rPr>
        <w:t>гестоз</w:t>
      </w:r>
      <w:proofErr w:type="spellEnd"/>
      <w:r w:rsidRPr="00BE41E4">
        <w:rPr>
          <w:sz w:val="28"/>
          <w:szCs w:val="28"/>
        </w:rPr>
        <w:t>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b/>
          <w:i/>
          <w:sz w:val="28"/>
          <w:szCs w:val="28"/>
        </w:rPr>
        <w:t xml:space="preserve">Неотложная помощь на </w:t>
      </w:r>
      <w:proofErr w:type="spellStart"/>
      <w:r w:rsidRPr="00BE41E4">
        <w:rPr>
          <w:b/>
          <w:i/>
          <w:sz w:val="28"/>
          <w:szCs w:val="28"/>
        </w:rPr>
        <w:t>догоспитальном</w:t>
      </w:r>
      <w:proofErr w:type="spellEnd"/>
      <w:r w:rsidRPr="00BE41E4">
        <w:rPr>
          <w:b/>
          <w:i/>
          <w:sz w:val="28"/>
          <w:szCs w:val="28"/>
        </w:rPr>
        <w:t xml:space="preserve"> этапе</w:t>
      </w:r>
      <w:r w:rsidRPr="00BE41E4">
        <w:rPr>
          <w:sz w:val="28"/>
          <w:szCs w:val="28"/>
        </w:rPr>
        <w:t xml:space="preserve"> включает назначение седативных, нейролептических и наркотических средств и гипотензивных препаратов. Воздействие на ЦНС обеспечивает создание лечебно-охранительного режима на месте и при последующей транспортировке больной, предотвращает развитие эклампсических приступов. 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>Перед транспортировкой в стационар на месте купируется судорожная готовность. Для этого используют: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в/в ведение 1-2 мл 0,1% р-</w:t>
      </w:r>
      <w:proofErr w:type="spellStart"/>
      <w:r w:rsidRPr="00BE41E4">
        <w:rPr>
          <w:sz w:val="28"/>
          <w:szCs w:val="28"/>
        </w:rPr>
        <w:t>ра</w:t>
      </w:r>
      <w:proofErr w:type="spellEnd"/>
      <w:r w:rsidRPr="00BE41E4">
        <w:rPr>
          <w:sz w:val="28"/>
          <w:szCs w:val="28"/>
        </w:rPr>
        <w:t xml:space="preserve"> </w:t>
      </w:r>
      <w:proofErr w:type="spellStart"/>
      <w:r w:rsidRPr="00BE41E4">
        <w:rPr>
          <w:sz w:val="28"/>
          <w:szCs w:val="28"/>
        </w:rPr>
        <w:t>рауседила</w:t>
      </w:r>
      <w:proofErr w:type="spellEnd"/>
      <w:r w:rsidRPr="00BE41E4">
        <w:rPr>
          <w:sz w:val="28"/>
          <w:szCs w:val="28"/>
        </w:rPr>
        <w:t>;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2-4 мл 0,5% р-</w:t>
      </w:r>
      <w:proofErr w:type="spellStart"/>
      <w:r w:rsidRPr="00BE41E4">
        <w:rPr>
          <w:sz w:val="28"/>
          <w:szCs w:val="28"/>
        </w:rPr>
        <w:t>ра</w:t>
      </w:r>
      <w:proofErr w:type="spellEnd"/>
      <w:r w:rsidRPr="00BE41E4">
        <w:rPr>
          <w:sz w:val="28"/>
          <w:szCs w:val="28"/>
        </w:rPr>
        <w:t xml:space="preserve"> седуксена (</w:t>
      </w:r>
      <w:proofErr w:type="spellStart"/>
      <w:r w:rsidRPr="00BE41E4">
        <w:rPr>
          <w:sz w:val="28"/>
          <w:szCs w:val="28"/>
        </w:rPr>
        <w:t>сибазона</w:t>
      </w:r>
      <w:proofErr w:type="spellEnd"/>
      <w:r w:rsidRPr="00BE41E4">
        <w:rPr>
          <w:sz w:val="28"/>
          <w:szCs w:val="28"/>
        </w:rPr>
        <w:t>);</w:t>
      </w:r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2-4 мл 0,25% р-</w:t>
      </w:r>
      <w:proofErr w:type="spellStart"/>
      <w:r w:rsidRPr="00BE41E4">
        <w:rPr>
          <w:sz w:val="28"/>
          <w:szCs w:val="28"/>
        </w:rPr>
        <w:t>ра</w:t>
      </w:r>
      <w:proofErr w:type="spellEnd"/>
      <w:r w:rsidRPr="00BE41E4">
        <w:rPr>
          <w:sz w:val="28"/>
          <w:szCs w:val="28"/>
        </w:rPr>
        <w:t xml:space="preserve"> </w:t>
      </w:r>
      <w:proofErr w:type="spellStart"/>
      <w:r w:rsidRPr="00BE41E4">
        <w:rPr>
          <w:sz w:val="28"/>
          <w:szCs w:val="28"/>
        </w:rPr>
        <w:t>дроперидола</w:t>
      </w:r>
      <w:proofErr w:type="spellEnd"/>
      <w:r w:rsidRPr="00BE41E4">
        <w:rPr>
          <w:sz w:val="28"/>
          <w:szCs w:val="28"/>
        </w:rPr>
        <w:t xml:space="preserve"> или I мл 2% р-</w:t>
      </w:r>
      <w:proofErr w:type="spellStart"/>
      <w:r w:rsidRPr="00BE41E4">
        <w:rPr>
          <w:sz w:val="28"/>
          <w:szCs w:val="28"/>
        </w:rPr>
        <w:t>ра</w:t>
      </w:r>
      <w:proofErr w:type="spellEnd"/>
      <w:r w:rsidRPr="00BE41E4">
        <w:rPr>
          <w:sz w:val="28"/>
          <w:szCs w:val="28"/>
        </w:rPr>
        <w:t xml:space="preserve"> </w:t>
      </w:r>
      <w:proofErr w:type="spellStart"/>
      <w:r w:rsidRPr="00BE41E4">
        <w:rPr>
          <w:sz w:val="28"/>
          <w:szCs w:val="28"/>
        </w:rPr>
        <w:t>промедола</w:t>
      </w:r>
      <w:proofErr w:type="spellEnd"/>
      <w:r w:rsidRPr="00BE41E4">
        <w:rPr>
          <w:sz w:val="28"/>
          <w:szCs w:val="28"/>
        </w:rPr>
        <w:t>.</w:t>
      </w:r>
    </w:p>
    <w:p w:rsidR="00D64C91" w:rsidRPr="00BE41E4" w:rsidRDefault="00D64C91" w:rsidP="00D64C91">
      <w:pPr>
        <w:spacing w:line="240" w:lineRule="atLeast"/>
        <w:jc w:val="center"/>
        <w:rPr>
          <w:b/>
          <w:i/>
          <w:sz w:val="28"/>
          <w:szCs w:val="28"/>
        </w:rPr>
      </w:pPr>
      <w:r w:rsidRPr="00BE41E4">
        <w:rPr>
          <w:b/>
          <w:i/>
          <w:sz w:val="28"/>
          <w:szCs w:val="28"/>
        </w:rPr>
        <w:t xml:space="preserve">4.Принципы лечения </w:t>
      </w:r>
      <w:proofErr w:type="gramStart"/>
      <w:r w:rsidRPr="00BE41E4">
        <w:rPr>
          <w:b/>
          <w:i/>
          <w:sz w:val="28"/>
          <w:szCs w:val="28"/>
        </w:rPr>
        <w:t xml:space="preserve">позднего  </w:t>
      </w:r>
      <w:proofErr w:type="spellStart"/>
      <w:r w:rsidRPr="00BE41E4">
        <w:rPr>
          <w:b/>
          <w:i/>
          <w:sz w:val="28"/>
          <w:szCs w:val="28"/>
        </w:rPr>
        <w:t>гестоза</w:t>
      </w:r>
      <w:proofErr w:type="spellEnd"/>
      <w:proofErr w:type="gramEnd"/>
      <w:r w:rsidRPr="00BE41E4">
        <w:rPr>
          <w:b/>
          <w:i/>
          <w:sz w:val="28"/>
          <w:szCs w:val="28"/>
        </w:rPr>
        <w:t>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lastRenderedPageBreak/>
        <w:t xml:space="preserve">К основным принципам лечения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 относятся: создание лечебно-охранительного режима, восстановление функции жизненно важных органов, быстрое и бережное </w:t>
      </w:r>
      <w:proofErr w:type="spellStart"/>
      <w:r w:rsidRPr="00BE41E4">
        <w:rPr>
          <w:sz w:val="28"/>
          <w:szCs w:val="28"/>
        </w:rPr>
        <w:t>родоразрешение</w:t>
      </w:r>
      <w:proofErr w:type="spellEnd"/>
      <w:r w:rsidRPr="00BE41E4">
        <w:rPr>
          <w:sz w:val="28"/>
          <w:szCs w:val="28"/>
        </w:rPr>
        <w:t>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При водянке I степени (отёки голени) возможно проведение лечения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 в условиях женских консультаций. При водянке 2- 4 степени лечение осуществляется в условиях стационара. Беременных с нефропатией тяжелой степени, </w:t>
      </w:r>
      <w:proofErr w:type="spellStart"/>
      <w:r w:rsidRPr="00BE41E4">
        <w:rPr>
          <w:sz w:val="28"/>
          <w:szCs w:val="28"/>
        </w:rPr>
        <w:t>преэклампсией</w:t>
      </w:r>
      <w:proofErr w:type="spellEnd"/>
      <w:r w:rsidRPr="00BE41E4">
        <w:rPr>
          <w:sz w:val="28"/>
          <w:szCs w:val="28"/>
        </w:rPr>
        <w:t xml:space="preserve">, эклампсией целесообразно госпитализировать в стационары при многопрофильных больницах, которые имеют реанимационное отделение и отделение при выхаживании недоношенных детей. </w:t>
      </w:r>
    </w:p>
    <w:p w:rsidR="00D64C91" w:rsidRPr="00BE41E4" w:rsidRDefault="00D64C91" w:rsidP="00D64C91">
      <w:pPr>
        <w:spacing w:line="240" w:lineRule="atLeast"/>
        <w:jc w:val="center"/>
        <w:rPr>
          <w:b/>
          <w:i/>
          <w:sz w:val="28"/>
          <w:szCs w:val="28"/>
        </w:rPr>
      </w:pPr>
      <w:r w:rsidRPr="00BE41E4">
        <w:rPr>
          <w:b/>
          <w:i/>
          <w:sz w:val="28"/>
          <w:szCs w:val="28"/>
        </w:rPr>
        <w:t xml:space="preserve">Лечение </w:t>
      </w:r>
      <w:proofErr w:type="spellStart"/>
      <w:r w:rsidRPr="00BE41E4">
        <w:rPr>
          <w:b/>
          <w:i/>
          <w:sz w:val="28"/>
          <w:szCs w:val="28"/>
        </w:rPr>
        <w:t>гестоза</w:t>
      </w:r>
      <w:proofErr w:type="spellEnd"/>
      <w:r w:rsidRPr="00BE41E4">
        <w:rPr>
          <w:b/>
          <w:i/>
          <w:sz w:val="28"/>
          <w:szCs w:val="28"/>
        </w:rPr>
        <w:t xml:space="preserve"> включает в себя комплекс мероприятий:</w:t>
      </w:r>
    </w:p>
    <w:p w:rsidR="00D64C91" w:rsidRPr="00BE41E4" w:rsidRDefault="00D64C91" w:rsidP="00D64C91">
      <w:pPr>
        <w:numPr>
          <w:ilvl w:val="0"/>
          <w:numId w:val="7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диета с ограничением жидкости (800-1000 мл в сутки) и соли, обогащенная белками и витаминами;</w:t>
      </w:r>
    </w:p>
    <w:p w:rsidR="00D64C91" w:rsidRPr="00BE41E4" w:rsidRDefault="00D64C91" w:rsidP="00D64C91">
      <w:pPr>
        <w:numPr>
          <w:ilvl w:val="0"/>
          <w:numId w:val="7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создание лечебно-охранительного режима (включая успокаивающие препараты);</w:t>
      </w:r>
    </w:p>
    <w:p w:rsidR="00D64C91" w:rsidRPr="00BE41E4" w:rsidRDefault="00D64C91" w:rsidP="00D64C91">
      <w:pPr>
        <w:numPr>
          <w:ilvl w:val="0"/>
          <w:numId w:val="7"/>
        </w:numPr>
        <w:spacing w:line="240" w:lineRule="atLeast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BE41E4">
        <w:rPr>
          <w:sz w:val="28"/>
          <w:szCs w:val="28"/>
        </w:rPr>
        <w:t>инфузионная</w:t>
      </w:r>
      <w:proofErr w:type="spellEnd"/>
      <w:r w:rsidRPr="00BE41E4">
        <w:rPr>
          <w:sz w:val="28"/>
          <w:szCs w:val="28"/>
        </w:rPr>
        <w:t xml:space="preserve">  или</w:t>
      </w:r>
      <w:proofErr w:type="gramEnd"/>
      <w:r w:rsidRPr="00BE41E4">
        <w:rPr>
          <w:sz w:val="28"/>
          <w:szCs w:val="28"/>
        </w:rPr>
        <w:t xml:space="preserve"> внутривенная терапия (ее цель - улучшение кровообращения в мелких сосудах, в том числе в сосудах плаценты). Объем вливаний составляет до 1400 мл в сутки (используют </w:t>
      </w:r>
      <w:proofErr w:type="spellStart"/>
      <w:r w:rsidRPr="00BE41E4">
        <w:rPr>
          <w:sz w:val="28"/>
          <w:szCs w:val="28"/>
        </w:rPr>
        <w:t>реополиглюкин</w:t>
      </w:r>
      <w:proofErr w:type="spellEnd"/>
      <w:r w:rsidRPr="00BE41E4">
        <w:rPr>
          <w:sz w:val="28"/>
          <w:szCs w:val="28"/>
        </w:rPr>
        <w:t>, препараты плазмы и т.д.);</w:t>
      </w:r>
    </w:p>
    <w:p w:rsidR="00D64C91" w:rsidRPr="00BE41E4" w:rsidRDefault="00D64C91" w:rsidP="00D64C91">
      <w:pPr>
        <w:numPr>
          <w:ilvl w:val="0"/>
          <w:numId w:val="7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гипотензивная терапия - лечение, направленное на снижение артериального давления (дибазол, магнезия, нитраты, </w:t>
      </w:r>
      <w:proofErr w:type="spellStart"/>
      <w:r w:rsidRPr="00BE41E4">
        <w:rPr>
          <w:sz w:val="28"/>
          <w:szCs w:val="28"/>
        </w:rPr>
        <w:t>ганглиоблокаторы</w:t>
      </w:r>
      <w:proofErr w:type="spellEnd"/>
      <w:r w:rsidRPr="00BE41E4">
        <w:rPr>
          <w:sz w:val="28"/>
          <w:szCs w:val="28"/>
        </w:rPr>
        <w:t xml:space="preserve"> для управляемой гипотензии, антагонисты кальция);</w:t>
      </w:r>
    </w:p>
    <w:p w:rsidR="00D64C91" w:rsidRPr="00BE41E4" w:rsidRDefault="00D64C91" w:rsidP="00D64C91">
      <w:pPr>
        <w:spacing w:line="240" w:lineRule="atLeast"/>
        <w:rPr>
          <w:bCs/>
          <w:sz w:val="28"/>
          <w:szCs w:val="28"/>
        </w:rPr>
      </w:pPr>
    </w:p>
    <w:p w:rsidR="00D64C91" w:rsidRPr="00BE41E4" w:rsidRDefault="00D64C91" w:rsidP="00D64C91">
      <w:pPr>
        <w:spacing w:line="240" w:lineRule="atLeast"/>
        <w:jc w:val="center"/>
        <w:rPr>
          <w:b/>
          <w:bCs/>
          <w:i/>
          <w:sz w:val="28"/>
          <w:szCs w:val="28"/>
        </w:rPr>
      </w:pPr>
      <w:r w:rsidRPr="00BE41E4">
        <w:rPr>
          <w:b/>
          <w:bCs/>
          <w:i/>
          <w:sz w:val="28"/>
          <w:szCs w:val="28"/>
        </w:rPr>
        <w:t>Магнезиальная терапия по Бровкину:</w:t>
      </w:r>
    </w:p>
    <w:p w:rsidR="00D64C91" w:rsidRPr="00BE41E4" w:rsidRDefault="00D64C91" w:rsidP="00D64C91">
      <w:pPr>
        <w:spacing w:line="240" w:lineRule="atLeast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860"/>
        <w:gridCol w:w="1860"/>
        <w:gridCol w:w="1860"/>
        <w:gridCol w:w="1861"/>
      </w:tblGrid>
      <w:tr w:rsidR="00D64C91" w:rsidRPr="00BE41E4" w:rsidTr="00C6363F">
        <w:tc>
          <w:tcPr>
            <w:tcW w:w="1914" w:type="dxa"/>
          </w:tcPr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1914" w:type="dxa"/>
          </w:tcPr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10.00</w:t>
            </w:r>
          </w:p>
        </w:tc>
        <w:tc>
          <w:tcPr>
            <w:tcW w:w="1914" w:type="dxa"/>
          </w:tcPr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14.00</w:t>
            </w:r>
          </w:p>
        </w:tc>
        <w:tc>
          <w:tcPr>
            <w:tcW w:w="1914" w:type="dxa"/>
          </w:tcPr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18.00</w:t>
            </w:r>
          </w:p>
        </w:tc>
        <w:tc>
          <w:tcPr>
            <w:tcW w:w="1915" w:type="dxa"/>
          </w:tcPr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24.00</w:t>
            </w:r>
          </w:p>
        </w:tc>
      </w:tr>
      <w:tr w:rsidR="00D64C91" w:rsidRPr="00BE41E4" w:rsidTr="00C6363F">
        <w:tc>
          <w:tcPr>
            <w:tcW w:w="1914" w:type="dxa"/>
          </w:tcPr>
          <w:p w:rsidR="00D64C91" w:rsidRPr="00BE41E4" w:rsidRDefault="00D64C91" w:rsidP="00C6363F">
            <w:pPr>
              <w:spacing w:line="240" w:lineRule="atLeast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Доза раствора сернокислой магнезии</w:t>
            </w:r>
          </w:p>
        </w:tc>
        <w:tc>
          <w:tcPr>
            <w:tcW w:w="1914" w:type="dxa"/>
          </w:tcPr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25% - 24,0мл</w:t>
            </w:r>
          </w:p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в/м</w:t>
            </w:r>
          </w:p>
        </w:tc>
        <w:tc>
          <w:tcPr>
            <w:tcW w:w="1914" w:type="dxa"/>
          </w:tcPr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25% - 24,0мл</w:t>
            </w:r>
          </w:p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в/м</w:t>
            </w:r>
          </w:p>
        </w:tc>
        <w:tc>
          <w:tcPr>
            <w:tcW w:w="1914" w:type="dxa"/>
          </w:tcPr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25% - 24,0мл</w:t>
            </w:r>
          </w:p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в/м</w:t>
            </w:r>
          </w:p>
        </w:tc>
        <w:tc>
          <w:tcPr>
            <w:tcW w:w="1915" w:type="dxa"/>
          </w:tcPr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25% - 24,0мл</w:t>
            </w:r>
          </w:p>
          <w:p w:rsidR="00D64C91" w:rsidRPr="00BE41E4" w:rsidRDefault="00D64C91" w:rsidP="00C6363F">
            <w:pPr>
              <w:spacing w:line="240" w:lineRule="atLeast"/>
              <w:jc w:val="center"/>
              <w:rPr>
                <w:bCs/>
                <w:sz w:val="28"/>
                <w:szCs w:val="28"/>
              </w:rPr>
            </w:pPr>
            <w:r w:rsidRPr="00BE41E4">
              <w:rPr>
                <w:bCs/>
                <w:sz w:val="28"/>
                <w:szCs w:val="28"/>
              </w:rPr>
              <w:t>в/м</w:t>
            </w:r>
          </w:p>
        </w:tc>
      </w:tr>
    </w:tbl>
    <w:p w:rsidR="00D64C91" w:rsidRPr="00BE41E4" w:rsidRDefault="00D64C91" w:rsidP="00D64C91">
      <w:pPr>
        <w:spacing w:line="240" w:lineRule="atLeast"/>
        <w:rPr>
          <w:sz w:val="28"/>
          <w:szCs w:val="28"/>
        </w:rPr>
      </w:pPr>
    </w:p>
    <w:p w:rsidR="00D64C91" w:rsidRPr="00BE41E4" w:rsidRDefault="00D64C91" w:rsidP="00D64C91">
      <w:pPr>
        <w:numPr>
          <w:ilvl w:val="0"/>
          <w:numId w:val="7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профилактика плацентарной недостаточности (</w:t>
      </w:r>
      <w:proofErr w:type="spellStart"/>
      <w:r w:rsidRPr="00BE41E4">
        <w:rPr>
          <w:sz w:val="28"/>
          <w:szCs w:val="28"/>
        </w:rPr>
        <w:t>актовегин</w:t>
      </w:r>
      <w:proofErr w:type="spellEnd"/>
      <w:r w:rsidRPr="00BE41E4">
        <w:rPr>
          <w:sz w:val="28"/>
          <w:szCs w:val="28"/>
        </w:rPr>
        <w:t>, метионин, витамины «Е», «В6», «В12», «С»).</w:t>
      </w:r>
    </w:p>
    <w:p w:rsidR="00D64C91" w:rsidRPr="00BE41E4" w:rsidRDefault="00D64C91" w:rsidP="00D64C91">
      <w:pPr>
        <w:spacing w:line="240" w:lineRule="atLeast"/>
        <w:ind w:firstLine="708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Назначают успокаивающие, мочегонные препараты. Длительность лечения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 определяется степенью его тяжести и состоянием пациентки</w:t>
      </w:r>
    </w:p>
    <w:p w:rsidR="00D64C91" w:rsidRPr="00BE41E4" w:rsidRDefault="00D64C91" w:rsidP="00D64C91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Профилактика </w:t>
      </w:r>
      <w:proofErr w:type="spellStart"/>
      <w:r>
        <w:rPr>
          <w:b/>
          <w:i/>
          <w:sz w:val="28"/>
          <w:szCs w:val="28"/>
        </w:rPr>
        <w:t>гестозов</w:t>
      </w:r>
      <w:proofErr w:type="spellEnd"/>
    </w:p>
    <w:p w:rsidR="00D64C91" w:rsidRPr="00BE41E4" w:rsidRDefault="00D64C91" w:rsidP="00D64C91">
      <w:pPr>
        <w:spacing w:line="240" w:lineRule="atLeast"/>
        <w:jc w:val="both"/>
        <w:rPr>
          <w:sz w:val="28"/>
          <w:szCs w:val="28"/>
        </w:rPr>
      </w:pPr>
      <w:r w:rsidRPr="00BE41E4">
        <w:rPr>
          <w:sz w:val="28"/>
          <w:szCs w:val="28"/>
        </w:rPr>
        <w:tab/>
        <w:t xml:space="preserve">Профилактические мероприятия в отношении возможного развития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 беременных складываются из ряда мер, осуществляемых главным образом женской консультацией: </w:t>
      </w:r>
    </w:p>
    <w:p w:rsidR="00D64C91" w:rsidRPr="00BE41E4" w:rsidRDefault="00D64C91" w:rsidP="00D64C91">
      <w:pPr>
        <w:numPr>
          <w:ilvl w:val="0"/>
          <w:numId w:val="6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>правильное ведение всех беременных, находящихся под её наблюдением;</w:t>
      </w:r>
    </w:p>
    <w:p w:rsidR="00D64C91" w:rsidRPr="00BE41E4" w:rsidRDefault="00D64C91" w:rsidP="00D64C91">
      <w:pPr>
        <w:numPr>
          <w:ilvl w:val="0"/>
          <w:numId w:val="6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особый учет женщин, составляющих группу повышенного риска развития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; </w:t>
      </w:r>
    </w:p>
    <w:p w:rsidR="00D64C91" w:rsidRPr="00BE41E4" w:rsidRDefault="00D64C91" w:rsidP="00D64C91">
      <w:pPr>
        <w:numPr>
          <w:ilvl w:val="0"/>
          <w:numId w:val="6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lastRenderedPageBreak/>
        <w:t xml:space="preserve">выявление женщин с </w:t>
      </w:r>
      <w:proofErr w:type="spellStart"/>
      <w:r w:rsidRPr="00BE41E4">
        <w:rPr>
          <w:sz w:val="28"/>
          <w:szCs w:val="28"/>
        </w:rPr>
        <w:t>претоксикозом</w:t>
      </w:r>
      <w:proofErr w:type="spellEnd"/>
      <w:r w:rsidRPr="00BE41E4">
        <w:rPr>
          <w:sz w:val="28"/>
          <w:szCs w:val="28"/>
        </w:rPr>
        <w:t xml:space="preserve"> (</w:t>
      </w:r>
      <w:proofErr w:type="spellStart"/>
      <w:r w:rsidRPr="00BE41E4">
        <w:rPr>
          <w:sz w:val="28"/>
          <w:szCs w:val="28"/>
        </w:rPr>
        <w:t>преморбидное</w:t>
      </w:r>
      <w:proofErr w:type="spellEnd"/>
      <w:r w:rsidRPr="00BE41E4">
        <w:rPr>
          <w:sz w:val="28"/>
          <w:szCs w:val="28"/>
        </w:rPr>
        <w:t xml:space="preserve"> состояние) и предотвращение у них развития истинного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 путем назначения соответствующего режима и адекватного лечения;</w:t>
      </w:r>
    </w:p>
    <w:p w:rsidR="00D64C91" w:rsidRPr="00BE41E4" w:rsidRDefault="00D64C91" w:rsidP="00D64C91">
      <w:pPr>
        <w:numPr>
          <w:ilvl w:val="0"/>
          <w:numId w:val="6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E41E4">
        <w:rPr>
          <w:sz w:val="28"/>
          <w:szCs w:val="28"/>
        </w:rPr>
        <w:t xml:space="preserve">ранняя диагностика клинически выраженных форм </w:t>
      </w:r>
      <w:proofErr w:type="spellStart"/>
      <w:r w:rsidRPr="00BE41E4">
        <w:rPr>
          <w:sz w:val="28"/>
          <w:szCs w:val="28"/>
        </w:rPr>
        <w:t>гестоза</w:t>
      </w:r>
      <w:proofErr w:type="spellEnd"/>
      <w:r w:rsidRPr="00BE41E4">
        <w:rPr>
          <w:sz w:val="28"/>
          <w:szCs w:val="28"/>
        </w:rPr>
        <w:t xml:space="preserve"> с обязательной госпитализацией больных для проведения соответствующего обследования и лечения и, соответственно, предупреждения перехода токсикоза из одной формы в другую, более тяжелую.</w:t>
      </w:r>
    </w:p>
    <w:p w:rsidR="0089685C" w:rsidRDefault="0089685C"/>
    <w:sectPr w:rsidR="0089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99C"/>
    <w:multiLevelType w:val="hybridMultilevel"/>
    <w:tmpl w:val="0C5804D6"/>
    <w:lvl w:ilvl="0" w:tplc="99FCD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93063"/>
    <w:multiLevelType w:val="hybridMultilevel"/>
    <w:tmpl w:val="383CDD0E"/>
    <w:lvl w:ilvl="0" w:tplc="698EEA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D07CB"/>
    <w:multiLevelType w:val="hybridMultilevel"/>
    <w:tmpl w:val="42AADC28"/>
    <w:lvl w:ilvl="0" w:tplc="698EEA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917D3"/>
    <w:multiLevelType w:val="hybridMultilevel"/>
    <w:tmpl w:val="40E269EC"/>
    <w:lvl w:ilvl="0" w:tplc="698EEA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5FD6"/>
    <w:multiLevelType w:val="hybridMultilevel"/>
    <w:tmpl w:val="DA72F252"/>
    <w:lvl w:ilvl="0" w:tplc="99FCD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3960"/>
    <w:multiLevelType w:val="hybridMultilevel"/>
    <w:tmpl w:val="8E083E22"/>
    <w:lvl w:ilvl="0" w:tplc="698EEA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20B52"/>
    <w:multiLevelType w:val="hybridMultilevel"/>
    <w:tmpl w:val="DF207604"/>
    <w:lvl w:ilvl="0" w:tplc="698EEA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3E"/>
    <w:rsid w:val="0089685C"/>
    <w:rsid w:val="00AE5F44"/>
    <w:rsid w:val="00D6063E"/>
    <w:rsid w:val="00D64C91"/>
    <w:rsid w:val="00F0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B1F8"/>
  <w15:chartTrackingRefBased/>
  <w15:docId w15:val="{B7CF906F-150F-4AE7-9E6E-5F82E108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C9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64C91"/>
    <w:pPr>
      <w:ind w:left="720"/>
      <w:contextualSpacing/>
    </w:pPr>
  </w:style>
  <w:style w:type="paragraph" w:customStyle="1" w:styleId="1">
    <w:name w:val="Без интервала1"/>
    <w:link w:val="NoSpacingChar"/>
    <w:rsid w:val="00F03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F038A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2040</Words>
  <Characters>11632</Characters>
  <Application>Microsoft Office Word</Application>
  <DocSecurity>0</DocSecurity>
  <Lines>96</Lines>
  <Paragraphs>27</Paragraphs>
  <ScaleCrop>false</ScaleCrop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2024-09-23T15:15:00Z</dcterms:created>
  <dcterms:modified xsi:type="dcterms:W3CDTF">2025-09-04T04:48:00Z</dcterms:modified>
</cp:coreProperties>
</file>